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EBD" w:rsidRDefault="00215EBD">
      <w:pPr>
        <w:rPr>
          <w:rFonts w:ascii="宋体" w:hAnsi="宋体"/>
          <w:sz w:val="28"/>
          <w:szCs w:val="28"/>
        </w:rPr>
      </w:pPr>
    </w:p>
    <w:p w:rsidR="00215EBD" w:rsidRDefault="00215EBD">
      <w:pPr>
        <w:rPr>
          <w:rFonts w:ascii="宋体" w:hAnsi="宋体"/>
          <w:sz w:val="28"/>
          <w:szCs w:val="28"/>
        </w:rPr>
      </w:pPr>
    </w:p>
    <w:p w:rsidR="00215EBD" w:rsidRDefault="001821A8">
      <w:pPr>
        <w:jc w:val="center"/>
        <w:rPr>
          <w:rFonts w:ascii="宋体" w:hAnsi="宋体"/>
          <w:b/>
          <w:sz w:val="52"/>
          <w:szCs w:val="52"/>
        </w:rPr>
      </w:pPr>
      <w:r>
        <w:rPr>
          <w:rFonts w:ascii="宋体" w:hAnsi="宋体" w:hint="eastAsia"/>
          <w:b/>
          <w:sz w:val="52"/>
          <w:szCs w:val="52"/>
        </w:rPr>
        <w:t>濮阳市油田总医院</w:t>
      </w:r>
    </w:p>
    <w:p w:rsidR="00215EBD" w:rsidRPr="0033483B" w:rsidRDefault="00215EBD">
      <w:pPr>
        <w:ind w:firstLineChars="595" w:firstLine="3106"/>
        <w:rPr>
          <w:rFonts w:ascii="宋体" w:hAnsi="宋体"/>
          <w:b/>
          <w:sz w:val="52"/>
          <w:szCs w:val="52"/>
        </w:rPr>
      </w:pPr>
    </w:p>
    <w:p w:rsidR="00215EBD" w:rsidRDefault="00215EBD">
      <w:pPr>
        <w:ind w:firstLineChars="350" w:firstLine="1827"/>
        <w:rPr>
          <w:rFonts w:ascii="宋体" w:hAnsi="宋体"/>
          <w:b/>
          <w:sz w:val="52"/>
          <w:szCs w:val="52"/>
        </w:rPr>
      </w:pPr>
    </w:p>
    <w:p w:rsidR="00215EBD" w:rsidRDefault="00215EBD">
      <w:pPr>
        <w:jc w:val="center"/>
        <w:rPr>
          <w:rFonts w:ascii="宋体" w:hAnsi="宋体"/>
          <w:b/>
          <w:sz w:val="52"/>
          <w:szCs w:val="52"/>
        </w:rPr>
      </w:pPr>
    </w:p>
    <w:p w:rsidR="00215EBD" w:rsidRDefault="001821A8">
      <w:pPr>
        <w:jc w:val="center"/>
        <w:rPr>
          <w:rFonts w:ascii="宋体" w:hAnsi="宋体"/>
          <w:b/>
          <w:sz w:val="52"/>
          <w:szCs w:val="52"/>
        </w:rPr>
      </w:pPr>
      <w:r>
        <w:rPr>
          <w:rFonts w:ascii="宋体" w:hAnsi="宋体" w:hint="eastAsia"/>
          <w:b/>
          <w:sz w:val="52"/>
          <w:szCs w:val="52"/>
        </w:rPr>
        <w:t>招</w:t>
      </w:r>
    </w:p>
    <w:p w:rsidR="00215EBD" w:rsidRDefault="001821A8">
      <w:pPr>
        <w:jc w:val="center"/>
        <w:rPr>
          <w:rFonts w:ascii="宋体" w:hAnsi="宋体"/>
          <w:sz w:val="52"/>
          <w:szCs w:val="52"/>
        </w:rPr>
      </w:pPr>
      <w:r>
        <w:rPr>
          <w:rFonts w:ascii="宋体" w:hAnsi="宋体" w:hint="eastAsia"/>
          <w:b/>
          <w:sz w:val="52"/>
          <w:szCs w:val="52"/>
        </w:rPr>
        <w:t>标</w:t>
      </w:r>
    </w:p>
    <w:p w:rsidR="00215EBD" w:rsidRDefault="001821A8">
      <w:pPr>
        <w:jc w:val="center"/>
        <w:rPr>
          <w:rFonts w:ascii="宋体" w:hAnsi="宋体"/>
          <w:b/>
          <w:sz w:val="52"/>
          <w:szCs w:val="52"/>
        </w:rPr>
      </w:pPr>
      <w:r>
        <w:rPr>
          <w:rFonts w:ascii="宋体" w:hAnsi="宋体" w:hint="eastAsia"/>
          <w:b/>
          <w:sz w:val="52"/>
          <w:szCs w:val="52"/>
        </w:rPr>
        <w:t>文</w:t>
      </w:r>
    </w:p>
    <w:p w:rsidR="00215EBD" w:rsidRDefault="001821A8">
      <w:pPr>
        <w:jc w:val="center"/>
        <w:rPr>
          <w:rFonts w:ascii="宋体" w:hAnsi="宋体"/>
          <w:b/>
          <w:sz w:val="52"/>
          <w:szCs w:val="52"/>
        </w:rPr>
      </w:pPr>
      <w:r>
        <w:rPr>
          <w:rFonts w:ascii="宋体" w:hAnsi="宋体" w:hint="eastAsia"/>
          <w:b/>
          <w:sz w:val="52"/>
          <w:szCs w:val="52"/>
        </w:rPr>
        <w:t>件</w:t>
      </w:r>
    </w:p>
    <w:p w:rsidR="00215EBD" w:rsidRDefault="00215EBD">
      <w:pPr>
        <w:rPr>
          <w:rFonts w:ascii="宋体" w:hAnsi="宋体"/>
          <w:sz w:val="52"/>
          <w:szCs w:val="52"/>
        </w:rPr>
      </w:pPr>
    </w:p>
    <w:p w:rsidR="00215EBD" w:rsidRDefault="00215EBD">
      <w:pPr>
        <w:rPr>
          <w:rFonts w:ascii="宋体" w:hAnsi="宋体"/>
          <w:sz w:val="52"/>
          <w:szCs w:val="52"/>
        </w:rPr>
      </w:pPr>
    </w:p>
    <w:p w:rsidR="00215EBD" w:rsidRDefault="00215EBD">
      <w:pPr>
        <w:rPr>
          <w:rFonts w:ascii="宋体" w:hAnsi="宋体"/>
          <w:sz w:val="52"/>
          <w:szCs w:val="52"/>
        </w:rPr>
      </w:pPr>
    </w:p>
    <w:p w:rsidR="00215EBD" w:rsidRDefault="001821A8">
      <w:pPr>
        <w:jc w:val="center"/>
        <w:rPr>
          <w:rFonts w:ascii="宋体" w:hAnsi="宋体"/>
          <w:b/>
          <w:sz w:val="44"/>
          <w:szCs w:val="44"/>
        </w:rPr>
      </w:pPr>
      <w:r>
        <w:rPr>
          <w:rFonts w:ascii="宋体" w:hAnsi="宋体" w:hint="eastAsia"/>
          <w:b/>
          <w:sz w:val="44"/>
          <w:szCs w:val="44"/>
        </w:rPr>
        <w:t>濮阳市油田总医院</w:t>
      </w:r>
    </w:p>
    <w:p w:rsidR="00215EBD" w:rsidRDefault="001821A8">
      <w:pPr>
        <w:tabs>
          <w:tab w:val="left" w:pos="4500"/>
        </w:tabs>
        <w:ind w:firstLineChars="541" w:firstLine="2390"/>
        <w:rPr>
          <w:rFonts w:ascii="宋体" w:hAnsi="宋体"/>
          <w:b/>
          <w:sz w:val="44"/>
          <w:szCs w:val="44"/>
        </w:rPr>
      </w:pPr>
      <w:r>
        <w:rPr>
          <w:rFonts w:ascii="宋体" w:hAnsi="宋体" w:hint="eastAsia"/>
          <w:b/>
          <w:sz w:val="44"/>
          <w:szCs w:val="44"/>
        </w:rPr>
        <w:t>2021年</w:t>
      </w:r>
      <w:r w:rsidR="00A23D86">
        <w:rPr>
          <w:rFonts w:ascii="宋体" w:hAnsi="宋体" w:hint="eastAsia"/>
          <w:b/>
          <w:sz w:val="44"/>
          <w:szCs w:val="44"/>
        </w:rPr>
        <w:t>5</w:t>
      </w:r>
      <w:r>
        <w:rPr>
          <w:rFonts w:ascii="宋体" w:hAnsi="宋体" w:hint="eastAsia"/>
          <w:b/>
          <w:sz w:val="44"/>
          <w:szCs w:val="44"/>
        </w:rPr>
        <w:t>月</w:t>
      </w:r>
      <w:r w:rsidR="00A23D86">
        <w:rPr>
          <w:rFonts w:ascii="宋体" w:hAnsi="宋体" w:hint="eastAsia"/>
          <w:b/>
          <w:sz w:val="44"/>
          <w:szCs w:val="44"/>
        </w:rPr>
        <w:t>18</w:t>
      </w:r>
      <w:r>
        <w:rPr>
          <w:rFonts w:ascii="宋体" w:hAnsi="宋体" w:hint="eastAsia"/>
          <w:b/>
          <w:sz w:val="44"/>
          <w:szCs w:val="44"/>
        </w:rPr>
        <w:t>日</w:t>
      </w:r>
    </w:p>
    <w:p w:rsidR="00215EBD" w:rsidRDefault="00215EBD">
      <w:pPr>
        <w:tabs>
          <w:tab w:val="left" w:pos="4500"/>
        </w:tabs>
        <w:ind w:firstLineChars="541" w:firstLine="2390"/>
        <w:rPr>
          <w:rFonts w:ascii="宋体" w:hAnsi="宋体"/>
          <w:b/>
          <w:sz w:val="44"/>
          <w:szCs w:val="44"/>
        </w:rPr>
      </w:pPr>
    </w:p>
    <w:p w:rsidR="00215EBD" w:rsidRDefault="00215EBD">
      <w:pPr>
        <w:rPr>
          <w:rFonts w:ascii="宋体" w:hAnsi="宋体"/>
          <w:b/>
          <w:sz w:val="32"/>
          <w:szCs w:val="32"/>
        </w:rPr>
      </w:pPr>
    </w:p>
    <w:p w:rsidR="00215EBD" w:rsidRDefault="001821A8">
      <w:pPr>
        <w:spacing w:line="240" w:lineRule="atLeast"/>
        <w:jc w:val="center"/>
        <w:rPr>
          <w:rFonts w:ascii="仿宋_GB2312" w:eastAsia="仿宋_GB2312" w:hAnsi="宋体"/>
          <w:b/>
          <w:sz w:val="32"/>
          <w:szCs w:val="32"/>
        </w:rPr>
      </w:pPr>
      <w:r>
        <w:rPr>
          <w:rFonts w:ascii="仿宋_GB2312" w:eastAsia="仿宋_GB2312" w:hAnsi="宋体" w:hint="eastAsia"/>
          <w:b/>
          <w:sz w:val="32"/>
          <w:szCs w:val="32"/>
        </w:rPr>
        <w:lastRenderedPageBreak/>
        <w:t>第一部分  招标邀请函</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濮阳市油田总医院拟以公开招标（竞争性谈判）的方式针对各类</w:t>
      </w:r>
      <w:r w:rsidR="00A23D86">
        <w:rPr>
          <w:rFonts w:ascii="仿宋_GB2312" w:eastAsia="仿宋_GB2312" w:hAnsi="宋体" w:hint="eastAsia"/>
          <w:sz w:val="32"/>
          <w:szCs w:val="32"/>
        </w:rPr>
        <w:t>医疗工作服</w:t>
      </w:r>
      <w:r>
        <w:rPr>
          <w:rFonts w:ascii="仿宋_GB2312" w:eastAsia="仿宋_GB2312" w:hAnsi="宋体" w:hint="eastAsia"/>
          <w:sz w:val="32"/>
          <w:szCs w:val="32"/>
        </w:rPr>
        <w:t>进行招标采购，欢迎参加投标。</w:t>
      </w:r>
    </w:p>
    <w:p w:rsidR="00215EBD" w:rsidRDefault="001821A8">
      <w:pPr>
        <w:spacing w:line="240" w:lineRule="atLeast"/>
        <w:ind w:firstLineChars="200" w:firstLine="640"/>
        <w:rPr>
          <w:rFonts w:ascii="仿宋_GB2312" w:eastAsia="仿宋_GB2312" w:hAnsi="宋体"/>
          <w:b/>
          <w:sz w:val="32"/>
          <w:szCs w:val="32"/>
        </w:rPr>
      </w:pPr>
      <w:r>
        <w:rPr>
          <w:rFonts w:ascii="仿宋_GB2312" w:eastAsia="仿宋_GB2312" w:hAnsi="宋体" w:hint="eastAsia"/>
          <w:sz w:val="32"/>
          <w:szCs w:val="32"/>
        </w:rPr>
        <w:t>一、</w:t>
      </w:r>
      <w:r>
        <w:rPr>
          <w:rFonts w:ascii="仿宋_GB2312" w:eastAsia="仿宋_GB2312" w:hAnsi="宋体" w:hint="eastAsia"/>
          <w:b/>
          <w:sz w:val="32"/>
          <w:szCs w:val="32"/>
        </w:rPr>
        <w:t>招标文件领取时间及地点</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时间：2021年</w:t>
      </w:r>
      <w:r w:rsidR="00A23D86">
        <w:rPr>
          <w:rFonts w:ascii="仿宋_GB2312" w:eastAsia="仿宋_GB2312" w:hAnsi="宋体" w:hint="eastAsia"/>
          <w:sz w:val="32"/>
          <w:szCs w:val="32"/>
        </w:rPr>
        <w:t>5</w:t>
      </w:r>
      <w:r>
        <w:rPr>
          <w:rFonts w:ascii="仿宋_GB2312" w:eastAsia="仿宋_GB2312" w:hAnsi="宋体" w:hint="eastAsia"/>
          <w:sz w:val="32"/>
          <w:szCs w:val="32"/>
        </w:rPr>
        <w:t>月</w:t>
      </w:r>
      <w:r w:rsidR="00A23D86">
        <w:rPr>
          <w:rFonts w:ascii="仿宋_GB2312" w:eastAsia="仿宋_GB2312" w:hAnsi="宋体" w:hint="eastAsia"/>
          <w:sz w:val="32"/>
          <w:szCs w:val="32"/>
        </w:rPr>
        <w:t>18</w:t>
      </w:r>
      <w:r>
        <w:rPr>
          <w:rFonts w:ascii="仿宋_GB2312" w:eastAsia="仿宋_GB2312" w:hAnsi="宋体" w:hint="eastAsia"/>
          <w:sz w:val="32"/>
          <w:szCs w:val="32"/>
        </w:rPr>
        <w:t>日（星期</w:t>
      </w:r>
      <w:r w:rsidR="00A23D86">
        <w:rPr>
          <w:rFonts w:ascii="仿宋_GB2312" w:eastAsia="仿宋_GB2312" w:hAnsi="宋体" w:hint="eastAsia"/>
          <w:sz w:val="32"/>
          <w:szCs w:val="32"/>
        </w:rPr>
        <w:t>二</w:t>
      </w:r>
      <w:r>
        <w:rPr>
          <w:rFonts w:ascii="仿宋_GB2312" w:eastAsia="仿宋_GB2312" w:hAnsi="宋体" w:hint="eastAsia"/>
          <w:sz w:val="32"/>
          <w:szCs w:val="32"/>
        </w:rPr>
        <w:t>）-</w:t>
      </w:r>
      <w:r w:rsidR="00A23D86">
        <w:rPr>
          <w:rFonts w:ascii="仿宋_GB2312" w:eastAsia="仿宋_GB2312" w:hAnsi="宋体" w:hint="eastAsia"/>
          <w:sz w:val="32"/>
          <w:szCs w:val="32"/>
        </w:rPr>
        <w:t>5</w:t>
      </w:r>
      <w:r>
        <w:rPr>
          <w:rFonts w:ascii="仿宋_GB2312" w:eastAsia="仿宋_GB2312" w:hAnsi="宋体" w:hint="eastAsia"/>
          <w:sz w:val="32"/>
          <w:szCs w:val="32"/>
        </w:rPr>
        <w:t>月</w:t>
      </w:r>
      <w:r w:rsidR="00A23D86">
        <w:rPr>
          <w:rFonts w:ascii="仿宋_GB2312" w:eastAsia="仿宋_GB2312" w:hAnsi="宋体" w:hint="eastAsia"/>
          <w:sz w:val="32"/>
          <w:szCs w:val="32"/>
        </w:rPr>
        <w:t>24日（星期一</w:t>
      </w:r>
      <w:r>
        <w:rPr>
          <w:rFonts w:ascii="仿宋_GB2312" w:eastAsia="仿宋_GB2312" w:hAnsi="宋体" w:hint="eastAsia"/>
          <w:sz w:val="32"/>
          <w:szCs w:val="32"/>
        </w:rPr>
        <w:t>）。</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地点：濮阳市油田总医院后勤保障部（职工餐厅对面院内）</w:t>
      </w:r>
    </w:p>
    <w:p w:rsidR="00215EBD" w:rsidRDefault="001821A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二、投标人资质审查与统计截止时间：</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2021年</w:t>
      </w:r>
      <w:r w:rsidR="00A23D86">
        <w:rPr>
          <w:rFonts w:ascii="仿宋_GB2312" w:eastAsia="仿宋_GB2312" w:hAnsi="宋体" w:hint="eastAsia"/>
          <w:sz w:val="32"/>
          <w:szCs w:val="32"/>
        </w:rPr>
        <w:t>5</w:t>
      </w:r>
      <w:r>
        <w:rPr>
          <w:rFonts w:ascii="仿宋_GB2312" w:eastAsia="仿宋_GB2312" w:hAnsi="宋体" w:hint="eastAsia"/>
          <w:sz w:val="32"/>
          <w:szCs w:val="32"/>
        </w:rPr>
        <w:t>月</w:t>
      </w:r>
      <w:r w:rsidR="00A23D86">
        <w:rPr>
          <w:rFonts w:ascii="仿宋_GB2312" w:eastAsia="仿宋_GB2312" w:hAnsi="宋体" w:hint="eastAsia"/>
          <w:sz w:val="32"/>
          <w:szCs w:val="32"/>
        </w:rPr>
        <w:t>24</w:t>
      </w:r>
      <w:r>
        <w:rPr>
          <w:rFonts w:ascii="仿宋_GB2312" w:eastAsia="仿宋_GB2312" w:hAnsi="宋体" w:hint="eastAsia"/>
          <w:sz w:val="32"/>
          <w:szCs w:val="32"/>
        </w:rPr>
        <w:t>日（星期</w:t>
      </w:r>
      <w:r w:rsidR="00A23D86">
        <w:rPr>
          <w:rFonts w:ascii="仿宋_GB2312" w:eastAsia="仿宋_GB2312" w:hAnsi="宋体" w:hint="eastAsia"/>
          <w:sz w:val="32"/>
          <w:szCs w:val="32"/>
        </w:rPr>
        <w:t>一</w:t>
      </w:r>
      <w:r>
        <w:rPr>
          <w:rFonts w:ascii="仿宋_GB2312" w:eastAsia="仿宋_GB2312" w:hAnsi="宋体" w:hint="eastAsia"/>
          <w:sz w:val="32"/>
          <w:szCs w:val="32"/>
        </w:rPr>
        <w:t>）18:00。</w:t>
      </w:r>
    </w:p>
    <w:p w:rsidR="00215EBD" w:rsidRDefault="001821A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三、交纳投标保证金时间及地点</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时间：2021年</w:t>
      </w:r>
      <w:r w:rsidR="00A23D86">
        <w:rPr>
          <w:rFonts w:ascii="仿宋_GB2312" w:eastAsia="仿宋_GB2312" w:hAnsi="宋体" w:hint="eastAsia"/>
          <w:sz w:val="32"/>
          <w:szCs w:val="32"/>
        </w:rPr>
        <w:t>5</w:t>
      </w:r>
      <w:r>
        <w:rPr>
          <w:rFonts w:ascii="仿宋_GB2312" w:eastAsia="仿宋_GB2312" w:hAnsi="宋体" w:hint="eastAsia"/>
          <w:sz w:val="32"/>
          <w:szCs w:val="32"/>
        </w:rPr>
        <w:t>月</w:t>
      </w:r>
      <w:r w:rsidR="00A23D86">
        <w:rPr>
          <w:rFonts w:ascii="仿宋_GB2312" w:eastAsia="仿宋_GB2312" w:hAnsi="宋体" w:hint="eastAsia"/>
          <w:sz w:val="32"/>
          <w:szCs w:val="32"/>
        </w:rPr>
        <w:t>25</w:t>
      </w:r>
      <w:r>
        <w:rPr>
          <w:rFonts w:ascii="仿宋_GB2312" w:eastAsia="仿宋_GB2312" w:hAnsi="宋体" w:hint="eastAsia"/>
          <w:sz w:val="32"/>
          <w:szCs w:val="32"/>
        </w:rPr>
        <w:t>日（星期</w:t>
      </w:r>
      <w:r w:rsidR="00A23D86">
        <w:rPr>
          <w:rFonts w:ascii="仿宋_GB2312" w:eastAsia="仿宋_GB2312" w:hAnsi="宋体" w:hint="eastAsia"/>
          <w:sz w:val="32"/>
          <w:szCs w:val="32"/>
        </w:rPr>
        <w:t>二</w:t>
      </w:r>
      <w:r>
        <w:rPr>
          <w:rFonts w:ascii="仿宋_GB2312" w:eastAsia="仿宋_GB2312" w:hAnsi="宋体" w:hint="eastAsia"/>
          <w:sz w:val="32"/>
          <w:szCs w:val="32"/>
        </w:rPr>
        <w:t>）上午</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地点：濮阳市油田总医院经营财务部(8号楼三楼)</w:t>
      </w:r>
    </w:p>
    <w:p w:rsidR="00215EBD" w:rsidRDefault="001821A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四、递交投标文件与评标（谈判）时间及地点</w:t>
      </w:r>
    </w:p>
    <w:p w:rsidR="00215EBD" w:rsidRDefault="001821A8">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时间：2021年</w:t>
      </w:r>
      <w:r w:rsidR="00A23D86">
        <w:rPr>
          <w:rFonts w:ascii="仿宋_GB2312" w:eastAsia="仿宋_GB2312" w:hAnsi="宋体" w:hint="eastAsia"/>
          <w:sz w:val="32"/>
          <w:szCs w:val="32"/>
        </w:rPr>
        <w:t>5</w:t>
      </w:r>
      <w:r>
        <w:rPr>
          <w:rFonts w:ascii="仿宋_GB2312" w:eastAsia="仿宋_GB2312" w:hAnsi="宋体" w:hint="eastAsia"/>
          <w:sz w:val="32"/>
          <w:szCs w:val="32"/>
        </w:rPr>
        <w:t>月</w:t>
      </w:r>
      <w:r w:rsidR="00A23D86">
        <w:rPr>
          <w:rFonts w:ascii="仿宋_GB2312" w:eastAsia="仿宋_GB2312" w:hAnsi="宋体" w:hint="eastAsia"/>
          <w:sz w:val="32"/>
          <w:szCs w:val="32"/>
        </w:rPr>
        <w:t>25</w:t>
      </w:r>
      <w:r>
        <w:rPr>
          <w:rFonts w:ascii="仿宋_GB2312" w:eastAsia="仿宋_GB2312" w:hAnsi="宋体" w:hint="eastAsia"/>
          <w:sz w:val="32"/>
          <w:szCs w:val="32"/>
        </w:rPr>
        <w:t>日（星期</w:t>
      </w:r>
      <w:r w:rsidR="00A23D86">
        <w:rPr>
          <w:rFonts w:ascii="仿宋_GB2312" w:eastAsia="仿宋_GB2312" w:hAnsi="宋体" w:hint="eastAsia"/>
          <w:sz w:val="32"/>
          <w:szCs w:val="32"/>
        </w:rPr>
        <w:t>二</w:t>
      </w:r>
      <w:r>
        <w:rPr>
          <w:rFonts w:ascii="仿宋_GB2312" w:eastAsia="仿宋_GB2312" w:hAnsi="宋体" w:hint="eastAsia"/>
          <w:sz w:val="32"/>
          <w:szCs w:val="32"/>
        </w:rPr>
        <w:t>）下午14：30。</w:t>
      </w:r>
    </w:p>
    <w:p w:rsidR="00215EBD" w:rsidRPr="0033483B" w:rsidRDefault="001821A8">
      <w:pPr>
        <w:spacing w:line="240" w:lineRule="atLeast"/>
        <w:ind w:firstLineChars="200" w:firstLine="640"/>
        <w:rPr>
          <w:rFonts w:ascii="仿宋_GB2312" w:eastAsia="仿宋_GB2312" w:hAnsi="宋体"/>
          <w:sz w:val="32"/>
          <w:szCs w:val="32"/>
        </w:rPr>
      </w:pPr>
      <w:r w:rsidRPr="0033483B">
        <w:rPr>
          <w:rFonts w:ascii="仿宋_GB2312" w:eastAsia="仿宋_GB2312" w:hAnsi="宋体" w:hint="eastAsia"/>
          <w:sz w:val="32"/>
          <w:szCs w:val="32"/>
        </w:rPr>
        <w:t>地点：濮阳市油田总医院</w:t>
      </w:r>
      <w:r w:rsidR="00A23D86">
        <w:rPr>
          <w:rFonts w:ascii="仿宋_GB2312" w:eastAsia="仿宋_GB2312" w:hAnsi="宋体" w:hint="eastAsia"/>
          <w:sz w:val="32"/>
          <w:szCs w:val="32"/>
        </w:rPr>
        <w:t>后勤保障部会议室（职工餐厅对面院内）</w:t>
      </w:r>
    </w:p>
    <w:p w:rsidR="00215EBD" w:rsidRPr="0033483B" w:rsidRDefault="001821A8">
      <w:pPr>
        <w:spacing w:line="240" w:lineRule="atLeast"/>
        <w:ind w:firstLineChars="200" w:firstLine="643"/>
        <w:rPr>
          <w:rFonts w:ascii="仿宋_GB2312" w:eastAsia="仿宋_GB2312" w:hAnsi="宋体"/>
          <w:b/>
          <w:sz w:val="32"/>
          <w:szCs w:val="32"/>
        </w:rPr>
      </w:pPr>
      <w:r w:rsidRPr="0033483B">
        <w:rPr>
          <w:rFonts w:ascii="仿宋_GB2312" w:eastAsia="仿宋_GB2312" w:hAnsi="宋体" w:hint="eastAsia"/>
          <w:b/>
          <w:sz w:val="32"/>
          <w:szCs w:val="32"/>
        </w:rPr>
        <w:t>五、领取招标文件时须携带资料</w:t>
      </w:r>
    </w:p>
    <w:p w:rsidR="00215EBD" w:rsidRPr="0033483B" w:rsidRDefault="001821A8">
      <w:pPr>
        <w:spacing w:line="240" w:lineRule="atLeast"/>
        <w:ind w:firstLineChars="200" w:firstLine="640"/>
        <w:rPr>
          <w:rFonts w:ascii="仿宋_GB2312" w:eastAsia="仿宋_GB2312" w:hAnsi="宋体"/>
          <w:sz w:val="32"/>
          <w:szCs w:val="32"/>
        </w:rPr>
      </w:pPr>
      <w:r w:rsidRPr="0033483B">
        <w:rPr>
          <w:rFonts w:ascii="仿宋_GB2312" w:eastAsia="仿宋_GB2312" w:hAnsi="宋体" w:hint="eastAsia"/>
          <w:sz w:val="32"/>
          <w:szCs w:val="32"/>
        </w:rPr>
        <w:t>生产许可证</w:t>
      </w:r>
      <w:r w:rsidR="00A23D86">
        <w:rPr>
          <w:rFonts w:ascii="仿宋_GB2312" w:eastAsia="仿宋_GB2312" w:hAnsi="宋体" w:hint="eastAsia"/>
          <w:sz w:val="32"/>
          <w:szCs w:val="32"/>
        </w:rPr>
        <w:t>或营业执照</w:t>
      </w:r>
      <w:r w:rsidRPr="0033483B">
        <w:rPr>
          <w:rFonts w:ascii="仿宋_GB2312" w:eastAsia="仿宋_GB2312" w:hAnsi="宋体" w:hint="eastAsia"/>
          <w:sz w:val="32"/>
          <w:szCs w:val="32"/>
        </w:rPr>
        <w:t>、法人代表授权书、被委托人身份证件等。</w:t>
      </w:r>
    </w:p>
    <w:p w:rsidR="00215EBD" w:rsidRPr="0033483B" w:rsidRDefault="001821A8">
      <w:pPr>
        <w:spacing w:line="240" w:lineRule="atLeast"/>
        <w:ind w:firstLineChars="200" w:firstLine="643"/>
        <w:rPr>
          <w:rFonts w:ascii="仿宋_GB2312" w:eastAsia="仿宋_GB2312" w:hAnsi="宋体"/>
          <w:b/>
          <w:sz w:val="32"/>
          <w:szCs w:val="32"/>
        </w:rPr>
      </w:pPr>
      <w:r w:rsidRPr="0033483B">
        <w:rPr>
          <w:rFonts w:ascii="仿宋_GB2312" w:eastAsia="仿宋_GB2312" w:hAnsi="宋体" w:hint="eastAsia"/>
          <w:b/>
          <w:sz w:val="32"/>
          <w:szCs w:val="32"/>
        </w:rPr>
        <w:t>六、联系人及电话：</w:t>
      </w:r>
    </w:p>
    <w:p w:rsidR="00215EBD" w:rsidRPr="0033483B" w:rsidRDefault="001821A8">
      <w:pPr>
        <w:spacing w:line="240" w:lineRule="atLeast"/>
        <w:ind w:firstLineChars="200" w:firstLine="640"/>
        <w:rPr>
          <w:rFonts w:ascii="仿宋_GB2312" w:eastAsia="仿宋_GB2312" w:hAnsi="宋体"/>
          <w:sz w:val="32"/>
          <w:szCs w:val="32"/>
        </w:rPr>
      </w:pPr>
      <w:r w:rsidRPr="0033483B">
        <w:rPr>
          <w:rFonts w:ascii="仿宋_GB2312" w:eastAsia="仿宋_GB2312" w:hAnsi="宋体" w:hint="eastAsia"/>
          <w:sz w:val="32"/>
          <w:szCs w:val="32"/>
        </w:rPr>
        <w:t>杨宪林：13903938367        岳攀：0393-4823005</w:t>
      </w:r>
    </w:p>
    <w:p w:rsidR="00215EBD" w:rsidRPr="0033483B" w:rsidRDefault="001821A8">
      <w:pPr>
        <w:spacing w:line="240" w:lineRule="atLeast"/>
        <w:jc w:val="left"/>
        <w:rPr>
          <w:rFonts w:ascii="仿宋_GB2312" w:eastAsia="仿宋_GB2312" w:hAnsi="宋体"/>
          <w:sz w:val="32"/>
          <w:szCs w:val="32"/>
        </w:rPr>
      </w:pPr>
      <w:r w:rsidRPr="0033483B">
        <w:rPr>
          <w:rFonts w:ascii="仿宋_GB2312" w:eastAsia="仿宋_GB2312" w:hAnsi="宋体" w:hint="eastAsia"/>
          <w:sz w:val="32"/>
          <w:szCs w:val="32"/>
        </w:rPr>
        <w:t xml:space="preserve">    夏丽：13525283676</w:t>
      </w:r>
    </w:p>
    <w:p w:rsidR="00215EBD" w:rsidRPr="0033483B" w:rsidRDefault="001821A8">
      <w:pPr>
        <w:jc w:val="center"/>
        <w:rPr>
          <w:rFonts w:ascii="仿宋_GB2312" w:eastAsia="仿宋_GB2312" w:hAnsi="宋体"/>
          <w:b/>
          <w:sz w:val="32"/>
          <w:szCs w:val="32"/>
        </w:rPr>
      </w:pPr>
      <w:r w:rsidRPr="0033483B">
        <w:rPr>
          <w:rFonts w:ascii="仿宋_GB2312" w:eastAsia="仿宋_GB2312" w:hAnsi="宋体" w:hint="eastAsia"/>
          <w:sz w:val="32"/>
          <w:szCs w:val="32"/>
        </w:rPr>
        <w:lastRenderedPageBreak/>
        <w:t xml:space="preserve">    </w:t>
      </w:r>
      <w:r w:rsidRPr="0033483B">
        <w:rPr>
          <w:rFonts w:ascii="仿宋_GB2312" w:eastAsia="仿宋_GB2312" w:hAnsi="宋体" w:hint="eastAsia"/>
          <w:b/>
          <w:sz w:val="32"/>
          <w:szCs w:val="32"/>
        </w:rPr>
        <w:t>第二部分   招标项目要求</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1</w:t>
      </w:r>
      <w:r w:rsidR="00E51860">
        <w:rPr>
          <w:rFonts w:ascii="仿宋_GB2312" w:eastAsia="仿宋_GB2312" w:hAnsi="宋体" w:hint="eastAsia"/>
          <w:sz w:val="32"/>
          <w:szCs w:val="32"/>
        </w:rPr>
        <w:t>、标的</w:t>
      </w:r>
      <w:r w:rsidRPr="0033483B">
        <w:rPr>
          <w:rFonts w:ascii="仿宋_GB2312" w:eastAsia="仿宋_GB2312" w:hAnsi="宋体" w:hint="eastAsia"/>
          <w:sz w:val="32"/>
          <w:szCs w:val="32"/>
        </w:rPr>
        <w:t>项目：</w:t>
      </w:r>
      <w:r w:rsidR="009A6605">
        <w:rPr>
          <w:rFonts w:ascii="仿宋_GB2312" w:eastAsia="仿宋_GB2312" w:hAnsi="宋体" w:hint="eastAsia"/>
          <w:sz w:val="32"/>
          <w:szCs w:val="32"/>
        </w:rPr>
        <w:t>医疗工作服装</w:t>
      </w:r>
      <w:r w:rsidR="00E51860">
        <w:rPr>
          <w:rFonts w:ascii="仿宋_GB2312" w:eastAsia="仿宋_GB2312" w:hAnsi="宋体" w:hint="eastAsia"/>
          <w:sz w:val="32"/>
          <w:szCs w:val="32"/>
        </w:rPr>
        <w:t>（详见文件第四部分）</w:t>
      </w:r>
      <w:r w:rsidRPr="0033483B">
        <w:rPr>
          <w:rFonts w:ascii="仿宋_GB2312" w:eastAsia="仿宋_GB2312" w:hAnsi="宋体" w:hint="eastAsia"/>
          <w:sz w:val="32"/>
          <w:szCs w:val="32"/>
        </w:rPr>
        <w:t>。</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2、本次招标的投标人</w:t>
      </w:r>
      <w:r w:rsidR="009A6605">
        <w:rPr>
          <w:rFonts w:ascii="仿宋_GB2312" w:eastAsia="仿宋_GB2312" w:hAnsi="宋体" w:hint="eastAsia"/>
          <w:sz w:val="32"/>
          <w:szCs w:val="32"/>
        </w:rPr>
        <w:t>原则上</w:t>
      </w:r>
      <w:r w:rsidRPr="0033483B">
        <w:rPr>
          <w:rFonts w:ascii="仿宋_GB2312" w:eastAsia="仿宋_GB2312" w:hAnsi="宋体" w:hint="eastAsia"/>
          <w:sz w:val="32"/>
          <w:szCs w:val="32"/>
        </w:rPr>
        <w:t>必须是生产厂家，招标的目的是为了确定</w:t>
      </w:r>
      <w:r w:rsidR="009A6605">
        <w:rPr>
          <w:rFonts w:ascii="仿宋_GB2312" w:eastAsia="仿宋_GB2312" w:hAnsi="宋体" w:hint="eastAsia"/>
          <w:sz w:val="32"/>
          <w:szCs w:val="32"/>
        </w:rPr>
        <w:t>供应商</w:t>
      </w:r>
      <w:r w:rsidRPr="0033483B">
        <w:rPr>
          <w:rFonts w:ascii="仿宋_GB2312" w:eastAsia="仿宋_GB2312" w:hAnsi="宋体" w:hint="eastAsia"/>
          <w:sz w:val="32"/>
          <w:szCs w:val="32"/>
        </w:rPr>
        <w:t>和产品</w:t>
      </w:r>
      <w:r w:rsidR="009A6605">
        <w:rPr>
          <w:rFonts w:ascii="仿宋_GB2312" w:eastAsia="仿宋_GB2312" w:hAnsi="宋体" w:hint="eastAsia"/>
          <w:sz w:val="32"/>
          <w:szCs w:val="32"/>
        </w:rPr>
        <w:t>供应</w:t>
      </w:r>
      <w:r w:rsidRPr="0033483B">
        <w:rPr>
          <w:rFonts w:ascii="仿宋_GB2312" w:eastAsia="仿宋_GB2312" w:hAnsi="宋体" w:hint="eastAsia"/>
          <w:sz w:val="32"/>
          <w:szCs w:val="32"/>
        </w:rPr>
        <w:t>价格；投标标的</w:t>
      </w:r>
      <w:r w:rsidR="009A6605">
        <w:rPr>
          <w:rFonts w:ascii="仿宋_GB2312" w:eastAsia="仿宋_GB2312" w:hAnsi="宋体" w:hint="eastAsia"/>
          <w:sz w:val="32"/>
          <w:szCs w:val="32"/>
        </w:rPr>
        <w:t>务必</w:t>
      </w:r>
      <w:r w:rsidR="00140C01">
        <w:rPr>
          <w:rFonts w:ascii="仿宋_GB2312" w:eastAsia="仿宋_GB2312" w:hAnsi="宋体" w:hint="eastAsia"/>
          <w:sz w:val="32"/>
          <w:szCs w:val="32"/>
        </w:rPr>
        <w:t>包含</w:t>
      </w:r>
      <w:r w:rsidR="009A6605">
        <w:rPr>
          <w:rFonts w:ascii="仿宋_GB2312" w:eastAsia="仿宋_GB2312" w:hAnsi="宋体" w:hint="eastAsia"/>
          <w:sz w:val="32"/>
          <w:szCs w:val="32"/>
        </w:rPr>
        <w:t>本文件</w:t>
      </w:r>
      <w:r w:rsidR="009A6605" w:rsidRPr="0033483B">
        <w:rPr>
          <w:rFonts w:ascii="仿宋_GB2312" w:eastAsia="仿宋_GB2312" w:hAnsi="宋体" w:hint="eastAsia"/>
          <w:sz w:val="32"/>
          <w:szCs w:val="32"/>
        </w:rPr>
        <w:t>第四部分</w:t>
      </w:r>
      <w:r w:rsidR="009A6605">
        <w:rPr>
          <w:rFonts w:ascii="仿宋_GB2312" w:eastAsia="仿宋_GB2312" w:hAnsi="宋体" w:hint="eastAsia"/>
          <w:sz w:val="32"/>
          <w:szCs w:val="32"/>
        </w:rPr>
        <w:t>的</w:t>
      </w:r>
      <w:r w:rsidRPr="0033483B">
        <w:rPr>
          <w:rFonts w:ascii="仿宋_GB2312" w:eastAsia="仿宋_GB2312" w:hAnsi="宋体" w:hint="eastAsia"/>
          <w:sz w:val="32"/>
          <w:szCs w:val="32"/>
        </w:rPr>
        <w:t>全部</w:t>
      </w:r>
      <w:r w:rsidR="009A6605">
        <w:rPr>
          <w:rFonts w:ascii="仿宋_GB2312" w:eastAsia="仿宋_GB2312" w:hAnsi="宋体" w:hint="eastAsia"/>
          <w:sz w:val="32"/>
          <w:szCs w:val="32"/>
        </w:rPr>
        <w:t>产品</w:t>
      </w:r>
      <w:r w:rsidR="00140C01">
        <w:rPr>
          <w:rFonts w:ascii="仿宋_GB2312" w:eastAsia="仿宋_GB2312" w:hAnsi="宋体" w:hint="eastAsia"/>
          <w:sz w:val="32"/>
          <w:szCs w:val="32"/>
        </w:rPr>
        <w:t>项目</w:t>
      </w:r>
      <w:r w:rsidRPr="0033483B">
        <w:rPr>
          <w:rFonts w:ascii="仿宋_GB2312" w:eastAsia="仿宋_GB2312" w:hAnsi="宋体" w:hint="eastAsia"/>
          <w:sz w:val="32"/>
          <w:szCs w:val="32"/>
        </w:rPr>
        <w:t>，不可以</w:t>
      </w:r>
      <w:r w:rsidR="009A6605">
        <w:rPr>
          <w:rFonts w:ascii="仿宋_GB2312" w:eastAsia="仿宋_GB2312" w:hAnsi="宋体" w:hint="eastAsia"/>
          <w:sz w:val="32"/>
          <w:szCs w:val="32"/>
        </w:rPr>
        <w:t>只</w:t>
      </w:r>
      <w:r w:rsidRPr="0033483B">
        <w:rPr>
          <w:rFonts w:ascii="仿宋_GB2312" w:eastAsia="仿宋_GB2312" w:hAnsi="宋体" w:hint="eastAsia"/>
          <w:sz w:val="32"/>
          <w:szCs w:val="32"/>
        </w:rPr>
        <w:t>选择其中的</w:t>
      </w:r>
      <w:r w:rsidR="009A6605">
        <w:rPr>
          <w:rFonts w:ascii="仿宋_GB2312" w:eastAsia="仿宋_GB2312" w:hAnsi="宋体" w:hint="eastAsia"/>
          <w:sz w:val="32"/>
          <w:szCs w:val="32"/>
        </w:rPr>
        <w:t>部分产品</w:t>
      </w:r>
      <w:r w:rsidRPr="0033483B">
        <w:rPr>
          <w:rFonts w:ascii="仿宋_GB2312" w:eastAsia="仿宋_GB2312" w:hAnsi="宋体" w:hint="eastAsia"/>
          <w:sz w:val="32"/>
          <w:szCs w:val="32"/>
        </w:rPr>
        <w:t>。</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3.根据投标人供应价格和服务承诺内容，对投标人进行</w:t>
      </w:r>
      <w:r w:rsidR="009A6605">
        <w:rPr>
          <w:rFonts w:ascii="仿宋_GB2312" w:eastAsia="仿宋_GB2312" w:hAnsi="宋体" w:hint="eastAsia"/>
          <w:sz w:val="32"/>
          <w:szCs w:val="32"/>
        </w:rPr>
        <w:t>综合评价，</w:t>
      </w:r>
      <w:r w:rsidRPr="0033483B">
        <w:rPr>
          <w:rFonts w:ascii="仿宋_GB2312" w:eastAsia="仿宋_GB2312" w:hAnsi="宋体" w:hint="eastAsia"/>
          <w:sz w:val="32"/>
          <w:szCs w:val="32"/>
        </w:rPr>
        <w:t>前</w:t>
      </w:r>
      <w:r w:rsidR="009A6605">
        <w:rPr>
          <w:rFonts w:ascii="仿宋_GB2312" w:eastAsia="仿宋_GB2312" w:hAnsi="宋体" w:hint="eastAsia"/>
          <w:sz w:val="32"/>
          <w:szCs w:val="32"/>
        </w:rPr>
        <w:t>三</w:t>
      </w:r>
      <w:r w:rsidRPr="0033483B">
        <w:rPr>
          <w:rFonts w:ascii="仿宋_GB2312" w:eastAsia="仿宋_GB2312" w:hAnsi="宋体" w:hint="eastAsia"/>
          <w:sz w:val="32"/>
          <w:szCs w:val="32"/>
        </w:rPr>
        <w:t>名</w:t>
      </w:r>
      <w:r w:rsidR="00024D86">
        <w:rPr>
          <w:rFonts w:ascii="仿宋_GB2312" w:eastAsia="仿宋_GB2312" w:hAnsi="宋体" w:hint="eastAsia"/>
          <w:sz w:val="32"/>
          <w:szCs w:val="32"/>
        </w:rPr>
        <w:t>按顺序</w:t>
      </w:r>
      <w:r w:rsidR="009A6605">
        <w:rPr>
          <w:rFonts w:ascii="仿宋_GB2312" w:eastAsia="仿宋_GB2312" w:hAnsi="宋体" w:hint="eastAsia"/>
          <w:sz w:val="32"/>
          <w:szCs w:val="32"/>
        </w:rPr>
        <w:t>入围供应商</w:t>
      </w:r>
      <w:r w:rsidRPr="0033483B">
        <w:rPr>
          <w:rFonts w:ascii="仿宋_GB2312" w:eastAsia="仿宋_GB2312" w:hAnsi="宋体" w:hint="eastAsia"/>
          <w:sz w:val="32"/>
          <w:szCs w:val="32"/>
        </w:rPr>
        <w:t>。</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4、对供应商的资质要求：具有独立法人资格，有良好的商业信誉，生产经营实力较强的制造商或经销商。</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5、参加本次招标的投标人必须是法定代表人或其委托代理人</w:t>
      </w:r>
      <w:bookmarkStart w:id="0" w:name="_GoBack"/>
      <w:bookmarkEnd w:id="0"/>
      <w:r w:rsidRPr="0033483B">
        <w:rPr>
          <w:rFonts w:ascii="仿宋_GB2312" w:eastAsia="仿宋_GB2312" w:hAnsi="宋体" w:hint="eastAsia"/>
          <w:sz w:val="32"/>
          <w:szCs w:val="32"/>
        </w:rPr>
        <w:t>，按招标文件要求提交各项证书的复印件，在投标时一并提供，投标时应出具个人身份证明和法人代表证件或法人委托书等证明材料。随时接受招标小组的询问，并予以解答。</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6、本次招标，以招议标相结合的形式进行（竞争性谈判招标）。</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7、技术要求：投标人所投投标产品的质量必须符合中华人民共和国产品注册证书，产品技术要求必须符合</w:t>
      </w:r>
      <w:r w:rsidR="009A6605">
        <w:rPr>
          <w:rFonts w:ascii="仿宋_GB2312" w:eastAsia="仿宋_GB2312" w:hAnsi="宋体" w:hint="eastAsia"/>
          <w:sz w:val="32"/>
          <w:szCs w:val="32"/>
        </w:rPr>
        <w:t>本文件</w:t>
      </w:r>
      <w:r w:rsidRPr="0033483B">
        <w:rPr>
          <w:rFonts w:ascii="仿宋_GB2312" w:eastAsia="仿宋_GB2312" w:hAnsi="宋体" w:hint="eastAsia"/>
          <w:sz w:val="32"/>
          <w:szCs w:val="32"/>
        </w:rPr>
        <w:t>第四部分中对各项目的技术参数要求。</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8、交货时间及地点：按照招标方指定的地点和时间。</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9、买方与</w:t>
      </w:r>
      <w:r w:rsidR="006A158E">
        <w:rPr>
          <w:rFonts w:ascii="仿宋_GB2312" w:eastAsia="仿宋_GB2312" w:hAnsi="宋体" w:hint="eastAsia"/>
          <w:sz w:val="32"/>
          <w:szCs w:val="32"/>
        </w:rPr>
        <w:t>中标入围</w:t>
      </w:r>
      <w:r w:rsidRPr="0033483B">
        <w:rPr>
          <w:rFonts w:ascii="仿宋_GB2312" w:eastAsia="仿宋_GB2312" w:hAnsi="宋体" w:hint="eastAsia"/>
          <w:sz w:val="32"/>
          <w:szCs w:val="32"/>
        </w:rPr>
        <w:t>单位以产品单价签订供货协议（合同）；买方根据需求按照</w:t>
      </w:r>
      <w:r w:rsidR="006A158E">
        <w:rPr>
          <w:rFonts w:ascii="仿宋_GB2312" w:eastAsia="仿宋_GB2312" w:hAnsi="宋体" w:hint="eastAsia"/>
          <w:sz w:val="32"/>
          <w:szCs w:val="32"/>
        </w:rPr>
        <w:t>入围</w:t>
      </w:r>
      <w:r w:rsidRPr="0033483B">
        <w:rPr>
          <w:rFonts w:ascii="仿宋_GB2312" w:eastAsia="仿宋_GB2312" w:hAnsi="宋体" w:hint="eastAsia"/>
          <w:sz w:val="32"/>
          <w:szCs w:val="32"/>
        </w:rPr>
        <w:t>排序通知供货，排序在前的单</w:t>
      </w:r>
      <w:r w:rsidRPr="0033483B">
        <w:rPr>
          <w:rFonts w:ascii="仿宋_GB2312" w:eastAsia="仿宋_GB2312" w:hAnsi="宋体" w:hint="eastAsia"/>
          <w:sz w:val="32"/>
          <w:szCs w:val="32"/>
        </w:rPr>
        <w:lastRenderedPageBreak/>
        <w:t>位不能及时供货的，依次顺延。定期付款结算。</w:t>
      </w:r>
    </w:p>
    <w:p w:rsidR="00215EBD" w:rsidRPr="0033483B" w:rsidRDefault="001821A8">
      <w:pPr>
        <w:jc w:val="center"/>
        <w:rPr>
          <w:rFonts w:ascii="仿宋_GB2312" w:eastAsia="仿宋_GB2312" w:hAnsi="宋体"/>
          <w:b/>
          <w:sz w:val="32"/>
          <w:szCs w:val="32"/>
        </w:rPr>
      </w:pPr>
      <w:r w:rsidRPr="0033483B">
        <w:rPr>
          <w:rFonts w:ascii="仿宋_GB2312" w:eastAsia="仿宋_GB2312" w:hAnsi="宋体" w:hint="eastAsia"/>
          <w:b/>
          <w:sz w:val="32"/>
          <w:szCs w:val="32"/>
        </w:rPr>
        <w:t>第三部分  投标须知</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1、投标人投标文件的编写</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t xml:space="preserve"> 投标人应仔细阅读招标文件的所有内容，按本文件的要求提供投标文件，并保证所提供的全部资料的真实性，以使其对本文件做出实质性响应，投标方所提供的所有材料均需加盖单位公章。</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2、报价应为目的地交货价(含税价)，如有汉字数据表示，当汉字表示的数据与数字表示的有差别，则以汉字表示的数据为准。</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3、保证金</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（1）投标单位须缴纳投标保证金5000元。保证金可以以现金、刷卡、微信、支付宝等形式在投标前规定时间交濮阳市油</w:t>
      </w:r>
      <w:r w:rsidR="00BD2E9F">
        <w:rPr>
          <w:rFonts w:ascii="仿宋_GB2312" w:eastAsia="仿宋_GB2312" w:hAnsi="宋体" w:hint="eastAsia"/>
          <w:sz w:val="32"/>
          <w:szCs w:val="32"/>
        </w:rPr>
        <w:t>田总医院经营财务部</w:t>
      </w:r>
      <w:r w:rsidRPr="0033483B">
        <w:rPr>
          <w:rFonts w:ascii="仿宋_GB2312" w:eastAsia="仿宋_GB2312" w:hAnsi="宋体" w:hint="eastAsia"/>
          <w:sz w:val="32"/>
          <w:szCs w:val="32"/>
        </w:rPr>
        <w:t>。</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（2）未按要求</w:t>
      </w:r>
      <w:r w:rsidR="00BD2E9F">
        <w:rPr>
          <w:rFonts w:ascii="仿宋_GB2312" w:eastAsia="仿宋_GB2312" w:hAnsi="宋体" w:hint="eastAsia"/>
          <w:sz w:val="32"/>
          <w:szCs w:val="32"/>
        </w:rPr>
        <w:t>交纳</w:t>
      </w:r>
      <w:r w:rsidRPr="0033483B">
        <w:rPr>
          <w:rFonts w:ascii="仿宋_GB2312" w:eastAsia="仿宋_GB2312" w:hAnsi="宋体" w:hint="eastAsia"/>
          <w:sz w:val="32"/>
          <w:szCs w:val="32"/>
        </w:rPr>
        <w:t>保证金</w:t>
      </w:r>
      <w:r w:rsidR="00C708DE">
        <w:rPr>
          <w:rFonts w:ascii="仿宋_GB2312" w:eastAsia="仿宋_GB2312" w:hAnsi="宋体" w:hint="eastAsia"/>
          <w:sz w:val="32"/>
          <w:szCs w:val="32"/>
        </w:rPr>
        <w:t>的投标人，</w:t>
      </w:r>
      <w:r w:rsidR="00BD2E9F">
        <w:rPr>
          <w:rFonts w:ascii="仿宋_GB2312" w:eastAsia="仿宋_GB2312" w:hAnsi="宋体" w:hint="eastAsia"/>
          <w:sz w:val="32"/>
          <w:szCs w:val="32"/>
        </w:rPr>
        <w:t>所提交</w:t>
      </w:r>
      <w:r w:rsidRPr="0033483B">
        <w:rPr>
          <w:rFonts w:ascii="仿宋_GB2312" w:eastAsia="仿宋_GB2312" w:hAnsi="宋体" w:hint="eastAsia"/>
          <w:sz w:val="32"/>
          <w:szCs w:val="32"/>
        </w:rPr>
        <w:t>的投标文件将被视为无效投标文件。</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t xml:space="preserve"> （3）提供虚假资料、恶意投标等违反《招标投标法》相关规定的，沉没投标保证金并追究相关责任。</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（4）投标未中标供应商的保证金，将在招标结果公示后5日内无息退还。中标供应商的保证金将转为履约保证金，在双方签订合同初次履约并验收入库后5日内无息退还。</w:t>
      </w:r>
    </w:p>
    <w:p w:rsidR="00215EBD" w:rsidRPr="0033483B" w:rsidRDefault="001821A8">
      <w:pPr>
        <w:ind w:firstLineChars="255" w:firstLine="816"/>
        <w:rPr>
          <w:rFonts w:ascii="仿宋_GB2312" w:eastAsia="仿宋_GB2312" w:hAnsi="宋体"/>
          <w:sz w:val="32"/>
          <w:szCs w:val="32"/>
        </w:rPr>
      </w:pPr>
      <w:r w:rsidRPr="0033483B">
        <w:rPr>
          <w:rFonts w:ascii="仿宋_GB2312" w:eastAsia="仿宋_GB2312" w:hAnsi="宋体" w:hint="eastAsia"/>
          <w:sz w:val="32"/>
          <w:szCs w:val="32"/>
        </w:rPr>
        <w:t>4、投标文件的规定</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t xml:space="preserve"> （1）投标人提交一份正本和六份副本，在每一份投标文</w:t>
      </w:r>
      <w:r w:rsidRPr="0033483B">
        <w:rPr>
          <w:rFonts w:ascii="仿宋_GB2312" w:eastAsia="仿宋_GB2312" w:hAnsi="宋体" w:hint="eastAsia"/>
          <w:sz w:val="32"/>
          <w:szCs w:val="32"/>
        </w:rPr>
        <w:lastRenderedPageBreak/>
        <w:t xml:space="preserve">件上明确注明“正本”或“副本”字样，一旦正本和副本有差异，以正本为准，并由正式授权的投标代表在规定的签章处签字并加盖章。 </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(2)投标文件中不许有加行、涂抹或改写，如有修改错漏处，须由投标人或其委托代理人签字并加盖公章。</w:t>
      </w:r>
    </w:p>
    <w:p w:rsidR="00215EBD" w:rsidRPr="0033483B" w:rsidRDefault="001821A8">
      <w:pPr>
        <w:ind w:firstLineChars="250" w:firstLine="800"/>
        <w:rPr>
          <w:rFonts w:ascii="仿宋_GB2312" w:eastAsia="仿宋_GB2312" w:hAnsi="宋体"/>
          <w:sz w:val="32"/>
          <w:szCs w:val="32"/>
        </w:rPr>
      </w:pPr>
      <w:r w:rsidRPr="0033483B">
        <w:rPr>
          <w:rFonts w:ascii="仿宋_GB2312" w:eastAsia="仿宋_GB2312" w:hAnsi="宋体" w:hint="eastAsia"/>
          <w:sz w:val="32"/>
          <w:szCs w:val="32"/>
        </w:rPr>
        <w:t>5、投标文件组成</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（1）资质文件：生产许可证、法人代表授权书、被委托人身份证件。</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（2）</w:t>
      </w:r>
      <w:r w:rsidR="00C708DE">
        <w:rPr>
          <w:rFonts w:ascii="仿宋_GB2312" w:eastAsia="仿宋_GB2312" w:hAnsi="宋体" w:hint="eastAsia"/>
          <w:sz w:val="32"/>
          <w:szCs w:val="32"/>
        </w:rPr>
        <w:t>近2年的主要</w:t>
      </w:r>
      <w:r w:rsidRPr="0033483B">
        <w:rPr>
          <w:rFonts w:ascii="仿宋_GB2312" w:eastAsia="仿宋_GB2312" w:hAnsi="宋体" w:hint="eastAsia"/>
          <w:sz w:val="32"/>
          <w:szCs w:val="32"/>
        </w:rPr>
        <w:t>业绩证明</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（3）2020年度财务报表及经营状况</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（4）</w:t>
      </w:r>
      <w:r w:rsidR="00C708DE">
        <w:rPr>
          <w:rFonts w:ascii="仿宋_GB2312" w:eastAsia="仿宋_GB2312" w:hAnsi="宋体" w:hint="eastAsia"/>
          <w:sz w:val="32"/>
          <w:szCs w:val="32"/>
        </w:rPr>
        <w:t>产品</w:t>
      </w:r>
      <w:r w:rsidRPr="0033483B">
        <w:rPr>
          <w:rFonts w:ascii="仿宋_GB2312" w:eastAsia="仿宋_GB2312" w:hAnsi="宋体" w:hint="eastAsia"/>
          <w:sz w:val="32"/>
          <w:szCs w:val="32"/>
        </w:rPr>
        <w:t>明细报价表</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（5）售后服务计划</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t xml:space="preserve"> （6）产品质量参数及性能介绍和其他必要的说明。</w:t>
      </w:r>
    </w:p>
    <w:p w:rsidR="00215EBD" w:rsidRPr="0033483B" w:rsidRDefault="001821A8">
      <w:pPr>
        <w:ind w:firstLine="435"/>
        <w:rPr>
          <w:rFonts w:ascii="仿宋_GB2312" w:eastAsia="仿宋_GB2312" w:hAnsi="宋体"/>
          <w:sz w:val="32"/>
          <w:szCs w:val="32"/>
        </w:rPr>
      </w:pPr>
      <w:r w:rsidRPr="0033483B">
        <w:rPr>
          <w:rFonts w:ascii="仿宋_GB2312" w:eastAsia="仿宋_GB2312" w:hAnsi="宋体" w:hint="eastAsia"/>
          <w:sz w:val="32"/>
          <w:szCs w:val="32"/>
        </w:rPr>
        <w:t xml:space="preserve"> （7）商务优惠：标的以外的附赠内容。</w:t>
      </w:r>
    </w:p>
    <w:p w:rsidR="00215EBD" w:rsidRPr="0033483B"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6、递交投标文件的密封状态和标记</w:t>
      </w:r>
    </w:p>
    <w:p w:rsidR="00215EBD" w:rsidRDefault="001821A8">
      <w:pPr>
        <w:ind w:firstLineChars="200" w:firstLine="640"/>
        <w:rPr>
          <w:rFonts w:ascii="仿宋_GB2312" w:eastAsia="仿宋_GB2312" w:hAnsi="宋体"/>
          <w:sz w:val="32"/>
          <w:szCs w:val="32"/>
        </w:rPr>
      </w:pPr>
      <w:r w:rsidRPr="0033483B">
        <w:rPr>
          <w:rFonts w:ascii="仿宋_GB2312" w:eastAsia="仿宋_GB2312" w:hAnsi="宋体" w:hint="eastAsia"/>
          <w:sz w:val="32"/>
          <w:szCs w:val="32"/>
        </w:rPr>
        <w:t>投标人应将投标文件正本和副本分别用非透明文件袋密封，封签处加盖公章，并标明投标文件编号、投标人名称。未按要求密封造成的泄密，投标方自行负责。投标书不论中标与否，概不退还。</w:t>
      </w:r>
    </w:p>
    <w:p w:rsidR="00215EBD" w:rsidRDefault="001821A8">
      <w:pPr>
        <w:ind w:firstLineChars="200" w:firstLine="640"/>
        <w:rPr>
          <w:rFonts w:ascii="仿宋_GB2312" w:eastAsia="仿宋_GB2312" w:hAnsi="宋体"/>
          <w:sz w:val="32"/>
          <w:szCs w:val="32"/>
        </w:rPr>
      </w:pPr>
      <w:r>
        <w:rPr>
          <w:rFonts w:ascii="仿宋_GB2312" w:eastAsia="仿宋_GB2312" w:hAnsi="宋体" w:hint="eastAsia"/>
          <w:sz w:val="32"/>
          <w:szCs w:val="32"/>
        </w:rPr>
        <w:t>7、投标文件的递交</w:t>
      </w:r>
    </w:p>
    <w:p w:rsidR="00215EBD" w:rsidRDefault="001821A8">
      <w:pPr>
        <w:ind w:firstLine="435"/>
        <w:rPr>
          <w:rFonts w:ascii="仿宋_GB2312" w:eastAsia="仿宋_GB2312" w:hAnsi="宋体" w:hint="eastAsia"/>
          <w:sz w:val="32"/>
          <w:szCs w:val="32"/>
        </w:rPr>
      </w:pPr>
      <w:r>
        <w:rPr>
          <w:rFonts w:ascii="仿宋_GB2312" w:eastAsia="仿宋_GB2312" w:hAnsi="宋体" w:hint="eastAsia"/>
          <w:sz w:val="32"/>
          <w:szCs w:val="32"/>
        </w:rPr>
        <w:t>投标文件由专人按照规定的时间、地点送交。过期递交，将予以拒绝。</w:t>
      </w:r>
    </w:p>
    <w:p w:rsidR="00E51860" w:rsidRDefault="00E51860" w:rsidP="00E51860">
      <w:pPr>
        <w:rPr>
          <w:rFonts w:ascii="仿宋_GB2312" w:eastAsia="仿宋_GB2312" w:hAnsi="宋体"/>
          <w:sz w:val="32"/>
          <w:szCs w:val="32"/>
        </w:rPr>
      </w:pPr>
      <w:r>
        <w:rPr>
          <w:rFonts w:ascii="仿宋_GB2312" w:eastAsia="仿宋_GB2312" w:hAnsi="宋体" w:hint="eastAsia"/>
          <w:sz w:val="32"/>
          <w:szCs w:val="32"/>
        </w:rPr>
        <w:t xml:space="preserve">    8、为了直观、客观反映标的产品，</w:t>
      </w:r>
      <w:r w:rsidRPr="00E51860">
        <w:rPr>
          <w:rFonts w:ascii="仿宋_GB2312" w:eastAsia="仿宋_GB2312" w:hAnsi="宋体" w:hint="eastAsia"/>
          <w:b/>
          <w:sz w:val="32"/>
          <w:szCs w:val="32"/>
        </w:rPr>
        <w:t>投标时须自带样品</w:t>
      </w:r>
      <w:r>
        <w:rPr>
          <w:rFonts w:ascii="仿宋_GB2312" w:eastAsia="仿宋_GB2312" w:hAnsi="宋体" w:hint="eastAsia"/>
          <w:sz w:val="32"/>
          <w:szCs w:val="32"/>
        </w:rPr>
        <w:t>。</w:t>
      </w:r>
    </w:p>
    <w:p w:rsidR="00215EBD" w:rsidRDefault="001821A8">
      <w:pPr>
        <w:jc w:val="center"/>
        <w:rPr>
          <w:rFonts w:ascii="仿宋_GB2312" w:eastAsia="仿宋_GB2312" w:hAnsi="宋体"/>
          <w:b/>
          <w:sz w:val="32"/>
          <w:szCs w:val="32"/>
        </w:rPr>
      </w:pPr>
      <w:r>
        <w:rPr>
          <w:rFonts w:ascii="仿宋_GB2312" w:eastAsia="仿宋_GB2312" w:hAnsi="宋体" w:hint="eastAsia"/>
          <w:b/>
          <w:sz w:val="32"/>
          <w:szCs w:val="32"/>
        </w:rPr>
        <w:lastRenderedPageBreak/>
        <w:t>第四部分  标的项目及质量参数</w:t>
      </w:r>
    </w:p>
    <w:tbl>
      <w:tblPr>
        <w:tblW w:w="8332" w:type="dxa"/>
        <w:tblInd w:w="93" w:type="dxa"/>
        <w:tblLook w:val="04A0"/>
      </w:tblPr>
      <w:tblGrid>
        <w:gridCol w:w="595"/>
        <w:gridCol w:w="2833"/>
        <w:gridCol w:w="1465"/>
        <w:gridCol w:w="1842"/>
        <w:gridCol w:w="1597"/>
      </w:tblGrid>
      <w:tr w:rsidR="00140C01" w:rsidTr="00140C01">
        <w:trPr>
          <w:trHeight w:val="705"/>
        </w:trPr>
        <w:tc>
          <w:tcPr>
            <w:tcW w:w="8332" w:type="dxa"/>
            <w:gridSpan w:val="5"/>
            <w:tcBorders>
              <w:top w:val="nil"/>
              <w:left w:val="nil"/>
              <w:bottom w:val="single" w:sz="4" w:space="0" w:color="auto"/>
              <w:right w:val="nil"/>
            </w:tcBorders>
            <w:shd w:val="clear" w:color="auto" w:fill="auto"/>
            <w:noWrap/>
            <w:vAlign w:val="center"/>
            <w:hideMark/>
          </w:tcPr>
          <w:p w:rsidR="00140C01" w:rsidRDefault="00140C01">
            <w:pPr>
              <w:jc w:val="center"/>
              <w:rPr>
                <w:rFonts w:ascii="宋体" w:hAnsi="宋体" w:cs="宋体"/>
                <w:color w:val="000000"/>
                <w:sz w:val="40"/>
                <w:szCs w:val="40"/>
              </w:rPr>
            </w:pPr>
            <w:r>
              <w:rPr>
                <w:rFonts w:hint="eastAsia"/>
                <w:color w:val="000000"/>
                <w:sz w:val="40"/>
                <w:szCs w:val="40"/>
              </w:rPr>
              <w:t>医疗工作服招标项目及质量参数</w:t>
            </w:r>
          </w:p>
        </w:tc>
      </w:tr>
      <w:tr w:rsidR="00140C01" w:rsidTr="00140C01">
        <w:trPr>
          <w:trHeight w:val="48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序号</w:t>
            </w:r>
          </w:p>
        </w:tc>
        <w:tc>
          <w:tcPr>
            <w:tcW w:w="2833" w:type="dxa"/>
            <w:tcBorders>
              <w:top w:val="nil"/>
              <w:left w:val="nil"/>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名</w:t>
            </w:r>
            <w:r>
              <w:rPr>
                <w:rFonts w:hint="eastAsia"/>
                <w:color w:val="000000"/>
                <w:sz w:val="22"/>
                <w:szCs w:val="22"/>
              </w:rPr>
              <w:t xml:space="preserve"> </w:t>
            </w:r>
            <w:r>
              <w:rPr>
                <w:rFonts w:hint="eastAsia"/>
                <w:color w:val="000000"/>
                <w:sz w:val="22"/>
                <w:szCs w:val="22"/>
              </w:rPr>
              <w:t>称</w:t>
            </w:r>
          </w:p>
        </w:tc>
        <w:tc>
          <w:tcPr>
            <w:tcW w:w="1465" w:type="dxa"/>
            <w:tcBorders>
              <w:top w:val="nil"/>
              <w:left w:val="nil"/>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proofErr w:type="gramStart"/>
            <w:r>
              <w:rPr>
                <w:rFonts w:hint="eastAsia"/>
                <w:color w:val="000000"/>
                <w:sz w:val="22"/>
                <w:szCs w:val="22"/>
              </w:rPr>
              <w:t>规</w:t>
            </w:r>
            <w:proofErr w:type="gramEnd"/>
            <w:r>
              <w:rPr>
                <w:rFonts w:hint="eastAsia"/>
                <w:color w:val="000000"/>
                <w:sz w:val="22"/>
                <w:szCs w:val="22"/>
              </w:rPr>
              <w:t xml:space="preserve">  </w:t>
            </w:r>
            <w:r>
              <w:rPr>
                <w:rFonts w:hint="eastAsia"/>
                <w:color w:val="000000"/>
                <w:sz w:val="22"/>
                <w:szCs w:val="22"/>
              </w:rPr>
              <w:t>格</w:t>
            </w:r>
          </w:p>
        </w:tc>
        <w:tc>
          <w:tcPr>
            <w:tcW w:w="1842" w:type="dxa"/>
            <w:tcBorders>
              <w:top w:val="nil"/>
              <w:left w:val="nil"/>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材</w:t>
            </w:r>
            <w:r>
              <w:rPr>
                <w:rFonts w:hint="eastAsia"/>
                <w:color w:val="000000"/>
                <w:sz w:val="22"/>
                <w:szCs w:val="22"/>
              </w:rPr>
              <w:t xml:space="preserve">  </w:t>
            </w:r>
            <w:r>
              <w:rPr>
                <w:rFonts w:hint="eastAsia"/>
                <w:color w:val="000000"/>
                <w:sz w:val="22"/>
                <w:szCs w:val="22"/>
              </w:rPr>
              <w:t>质</w:t>
            </w:r>
          </w:p>
        </w:tc>
        <w:tc>
          <w:tcPr>
            <w:tcW w:w="1597" w:type="dxa"/>
            <w:tcBorders>
              <w:top w:val="nil"/>
              <w:left w:val="nil"/>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备</w:t>
            </w:r>
            <w:r>
              <w:rPr>
                <w:rFonts w:hint="eastAsia"/>
                <w:color w:val="000000"/>
                <w:sz w:val="22"/>
                <w:szCs w:val="22"/>
              </w:rPr>
              <w:t xml:space="preserve">  </w:t>
            </w:r>
            <w:r>
              <w:rPr>
                <w:rFonts w:hint="eastAsia"/>
                <w:color w:val="000000"/>
                <w:sz w:val="22"/>
                <w:szCs w:val="22"/>
              </w:rPr>
              <w:t>注</w:t>
            </w:r>
          </w:p>
        </w:tc>
      </w:tr>
      <w:tr w:rsidR="00140C01" w:rsidTr="00140C01">
        <w:trPr>
          <w:trHeight w:val="480"/>
        </w:trPr>
        <w:tc>
          <w:tcPr>
            <w:tcW w:w="5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1</w:t>
            </w:r>
          </w:p>
        </w:tc>
        <w:tc>
          <w:tcPr>
            <w:tcW w:w="28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工作服冬装</w:t>
            </w:r>
          </w:p>
        </w:tc>
        <w:tc>
          <w:tcPr>
            <w:tcW w:w="1465" w:type="dxa"/>
            <w:vMerge w:val="restart"/>
            <w:tcBorders>
              <w:top w:val="nil"/>
              <w:left w:val="single" w:sz="4" w:space="0" w:color="auto"/>
              <w:bottom w:val="single" w:sz="4" w:space="0" w:color="000000"/>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应有不同型号</w:t>
            </w: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棉</w:t>
            </w:r>
            <w:r>
              <w:rPr>
                <w:rFonts w:hint="eastAsia"/>
                <w:color w:val="000000"/>
                <w:sz w:val="22"/>
                <w:szCs w:val="22"/>
              </w:rPr>
              <w:t>35%</w:t>
            </w:r>
            <w:r>
              <w:rPr>
                <w:rFonts w:hint="eastAsia"/>
                <w:color w:val="000000"/>
                <w:sz w:val="22"/>
                <w:szCs w:val="22"/>
              </w:rPr>
              <w:t>聚酯纤维</w:t>
            </w:r>
            <w:r>
              <w:rPr>
                <w:rFonts w:hint="eastAsia"/>
                <w:color w:val="000000"/>
                <w:sz w:val="22"/>
                <w:szCs w:val="22"/>
              </w:rPr>
              <w:t>65%</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连体、白色</w:t>
            </w:r>
          </w:p>
        </w:tc>
      </w:tr>
      <w:tr w:rsidR="00140C01" w:rsidTr="00140C01">
        <w:trPr>
          <w:trHeight w:val="480"/>
        </w:trPr>
        <w:tc>
          <w:tcPr>
            <w:tcW w:w="595" w:type="dxa"/>
            <w:vMerge/>
            <w:tcBorders>
              <w:top w:val="nil"/>
              <w:left w:val="single" w:sz="4" w:space="0" w:color="auto"/>
              <w:bottom w:val="single" w:sz="4" w:space="0" w:color="000000"/>
              <w:right w:val="single" w:sz="4" w:space="0" w:color="auto"/>
            </w:tcBorders>
            <w:vAlign w:val="center"/>
            <w:hideMark/>
          </w:tcPr>
          <w:p w:rsidR="00140C01" w:rsidRDefault="00140C01">
            <w:pPr>
              <w:rPr>
                <w:rFonts w:ascii="宋体" w:hAnsi="宋体" w:cs="宋体"/>
                <w:color w:val="000000"/>
                <w:sz w:val="22"/>
                <w:szCs w:val="22"/>
              </w:rPr>
            </w:pPr>
          </w:p>
        </w:tc>
        <w:tc>
          <w:tcPr>
            <w:tcW w:w="2833" w:type="dxa"/>
            <w:vMerge/>
            <w:tcBorders>
              <w:top w:val="nil"/>
              <w:left w:val="single" w:sz="4" w:space="0" w:color="auto"/>
              <w:bottom w:val="single" w:sz="4" w:space="0" w:color="000000"/>
              <w:right w:val="single" w:sz="4" w:space="0" w:color="auto"/>
            </w:tcBorders>
            <w:vAlign w:val="center"/>
            <w:hideMark/>
          </w:tcPr>
          <w:p w:rsidR="00140C01" w:rsidRDefault="00140C01">
            <w:pPr>
              <w:rPr>
                <w:rFonts w:ascii="宋体" w:hAnsi="宋体" w:cs="宋体"/>
                <w:color w:val="000000"/>
                <w:sz w:val="22"/>
                <w:szCs w:val="22"/>
              </w:rPr>
            </w:pPr>
          </w:p>
        </w:tc>
        <w:tc>
          <w:tcPr>
            <w:tcW w:w="1465" w:type="dxa"/>
            <w:vMerge/>
            <w:tcBorders>
              <w:top w:val="nil"/>
              <w:left w:val="single" w:sz="4" w:space="0" w:color="auto"/>
              <w:bottom w:val="single" w:sz="4" w:space="0" w:color="000000"/>
              <w:right w:val="single" w:sz="4" w:space="0" w:color="auto"/>
            </w:tcBorders>
            <w:vAlign w:val="center"/>
            <w:hideMark/>
          </w:tcPr>
          <w:p w:rsidR="00140C01" w:rsidRDefault="00140C01">
            <w:pPr>
              <w:rPr>
                <w:rFonts w:ascii="宋体" w:hAnsi="宋体" w:cs="宋体"/>
                <w:color w:val="000000"/>
                <w:sz w:val="22"/>
                <w:szCs w:val="22"/>
              </w:rPr>
            </w:pP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新型面料</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连体、白色</w:t>
            </w:r>
          </w:p>
        </w:tc>
      </w:tr>
      <w:tr w:rsidR="00140C01" w:rsidTr="00140C01">
        <w:trPr>
          <w:trHeight w:val="480"/>
        </w:trPr>
        <w:tc>
          <w:tcPr>
            <w:tcW w:w="5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2</w:t>
            </w:r>
          </w:p>
        </w:tc>
        <w:tc>
          <w:tcPr>
            <w:tcW w:w="28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工作服夏装</w:t>
            </w:r>
          </w:p>
        </w:tc>
        <w:tc>
          <w:tcPr>
            <w:tcW w:w="1465" w:type="dxa"/>
            <w:vMerge w:val="restart"/>
            <w:tcBorders>
              <w:top w:val="nil"/>
              <w:left w:val="single" w:sz="4" w:space="0" w:color="auto"/>
              <w:bottom w:val="single" w:sz="4" w:space="0" w:color="000000"/>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应有不同型号</w:t>
            </w: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棉</w:t>
            </w:r>
            <w:r>
              <w:rPr>
                <w:rFonts w:hint="eastAsia"/>
                <w:color w:val="000000"/>
                <w:sz w:val="22"/>
                <w:szCs w:val="22"/>
              </w:rPr>
              <w:t>35%</w:t>
            </w:r>
            <w:r>
              <w:rPr>
                <w:rFonts w:hint="eastAsia"/>
                <w:color w:val="000000"/>
                <w:sz w:val="22"/>
                <w:szCs w:val="22"/>
              </w:rPr>
              <w:t>聚酯纤维</w:t>
            </w:r>
            <w:r>
              <w:rPr>
                <w:rFonts w:hint="eastAsia"/>
                <w:color w:val="000000"/>
                <w:sz w:val="22"/>
                <w:szCs w:val="22"/>
              </w:rPr>
              <w:t>65%</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连体、白色</w:t>
            </w:r>
          </w:p>
        </w:tc>
      </w:tr>
      <w:tr w:rsidR="00140C01" w:rsidTr="00140C01">
        <w:trPr>
          <w:trHeight w:val="480"/>
        </w:trPr>
        <w:tc>
          <w:tcPr>
            <w:tcW w:w="595" w:type="dxa"/>
            <w:vMerge/>
            <w:tcBorders>
              <w:top w:val="nil"/>
              <w:left w:val="single" w:sz="4" w:space="0" w:color="auto"/>
              <w:bottom w:val="single" w:sz="4" w:space="0" w:color="000000"/>
              <w:right w:val="single" w:sz="4" w:space="0" w:color="auto"/>
            </w:tcBorders>
            <w:vAlign w:val="center"/>
            <w:hideMark/>
          </w:tcPr>
          <w:p w:rsidR="00140C01" w:rsidRDefault="00140C01">
            <w:pPr>
              <w:rPr>
                <w:rFonts w:ascii="宋体" w:hAnsi="宋体" w:cs="宋体"/>
                <w:color w:val="000000"/>
                <w:sz w:val="22"/>
                <w:szCs w:val="22"/>
              </w:rPr>
            </w:pPr>
          </w:p>
        </w:tc>
        <w:tc>
          <w:tcPr>
            <w:tcW w:w="2833" w:type="dxa"/>
            <w:vMerge/>
            <w:tcBorders>
              <w:top w:val="nil"/>
              <w:left w:val="single" w:sz="4" w:space="0" w:color="auto"/>
              <w:bottom w:val="single" w:sz="4" w:space="0" w:color="000000"/>
              <w:right w:val="single" w:sz="4" w:space="0" w:color="auto"/>
            </w:tcBorders>
            <w:vAlign w:val="center"/>
            <w:hideMark/>
          </w:tcPr>
          <w:p w:rsidR="00140C01" w:rsidRDefault="00140C01">
            <w:pPr>
              <w:rPr>
                <w:rFonts w:ascii="宋体" w:hAnsi="宋体" w:cs="宋体"/>
                <w:color w:val="000000"/>
                <w:sz w:val="22"/>
                <w:szCs w:val="22"/>
              </w:rPr>
            </w:pPr>
          </w:p>
        </w:tc>
        <w:tc>
          <w:tcPr>
            <w:tcW w:w="1465" w:type="dxa"/>
            <w:vMerge/>
            <w:tcBorders>
              <w:top w:val="nil"/>
              <w:left w:val="single" w:sz="4" w:space="0" w:color="auto"/>
              <w:bottom w:val="single" w:sz="4" w:space="0" w:color="000000"/>
              <w:right w:val="single" w:sz="4" w:space="0" w:color="auto"/>
            </w:tcBorders>
            <w:vAlign w:val="center"/>
            <w:hideMark/>
          </w:tcPr>
          <w:p w:rsidR="00140C01" w:rsidRDefault="00140C01">
            <w:pPr>
              <w:rPr>
                <w:rFonts w:ascii="宋体" w:hAnsi="宋体" w:cs="宋体"/>
                <w:color w:val="000000"/>
                <w:sz w:val="22"/>
                <w:szCs w:val="22"/>
              </w:rPr>
            </w:pP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新型面料</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连体、白色</w:t>
            </w:r>
          </w:p>
        </w:tc>
      </w:tr>
      <w:tr w:rsidR="00140C01" w:rsidTr="00140C01">
        <w:trPr>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3</w:t>
            </w:r>
          </w:p>
        </w:tc>
        <w:tc>
          <w:tcPr>
            <w:tcW w:w="2833" w:type="dxa"/>
            <w:tcBorders>
              <w:top w:val="nil"/>
              <w:left w:val="nil"/>
              <w:bottom w:val="single" w:sz="4" w:space="0" w:color="auto"/>
              <w:right w:val="single" w:sz="4" w:space="0" w:color="auto"/>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分体上衣</w:t>
            </w:r>
          </w:p>
        </w:tc>
        <w:tc>
          <w:tcPr>
            <w:tcW w:w="1465"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应有不同型号</w:t>
            </w: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棉</w:t>
            </w:r>
            <w:r>
              <w:rPr>
                <w:rFonts w:hint="eastAsia"/>
                <w:color w:val="000000"/>
                <w:sz w:val="22"/>
                <w:szCs w:val="22"/>
              </w:rPr>
              <w:t>35%</w:t>
            </w:r>
            <w:r>
              <w:rPr>
                <w:rFonts w:hint="eastAsia"/>
                <w:color w:val="000000"/>
                <w:sz w:val="22"/>
                <w:szCs w:val="22"/>
              </w:rPr>
              <w:t>聚酯纤维</w:t>
            </w:r>
            <w:r>
              <w:rPr>
                <w:rFonts w:hint="eastAsia"/>
                <w:color w:val="000000"/>
                <w:sz w:val="22"/>
                <w:szCs w:val="22"/>
              </w:rPr>
              <w:t>65%</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分体、男装白色，女装白底蓝花，立领</w:t>
            </w:r>
          </w:p>
        </w:tc>
      </w:tr>
      <w:tr w:rsidR="00140C01" w:rsidTr="00140C01">
        <w:trPr>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4</w:t>
            </w:r>
          </w:p>
        </w:tc>
        <w:tc>
          <w:tcPr>
            <w:tcW w:w="2833" w:type="dxa"/>
            <w:tcBorders>
              <w:top w:val="nil"/>
              <w:left w:val="nil"/>
              <w:bottom w:val="single" w:sz="4" w:space="0" w:color="auto"/>
              <w:right w:val="single" w:sz="4" w:space="0" w:color="auto"/>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工作裤</w:t>
            </w:r>
          </w:p>
        </w:tc>
        <w:tc>
          <w:tcPr>
            <w:tcW w:w="1465"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应有不同型号</w:t>
            </w: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棉</w:t>
            </w:r>
            <w:r>
              <w:rPr>
                <w:rFonts w:hint="eastAsia"/>
                <w:color w:val="000000"/>
                <w:sz w:val="22"/>
                <w:szCs w:val="22"/>
              </w:rPr>
              <w:t>35%</w:t>
            </w:r>
            <w:r>
              <w:rPr>
                <w:rFonts w:hint="eastAsia"/>
                <w:color w:val="000000"/>
                <w:sz w:val="22"/>
                <w:szCs w:val="22"/>
              </w:rPr>
              <w:t>聚酯纤维</w:t>
            </w:r>
            <w:r>
              <w:rPr>
                <w:rFonts w:hint="eastAsia"/>
                <w:color w:val="000000"/>
                <w:sz w:val="22"/>
                <w:szCs w:val="22"/>
              </w:rPr>
              <w:t>65%</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白色</w:t>
            </w:r>
          </w:p>
        </w:tc>
      </w:tr>
      <w:tr w:rsidR="00140C01" w:rsidTr="00140C01">
        <w:trPr>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5</w:t>
            </w:r>
          </w:p>
        </w:tc>
        <w:tc>
          <w:tcPr>
            <w:tcW w:w="2833" w:type="dxa"/>
            <w:tcBorders>
              <w:top w:val="nil"/>
              <w:left w:val="nil"/>
              <w:bottom w:val="single" w:sz="4" w:space="0" w:color="auto"/>
              <w:right w:val="single" w:sz="4" w:space="0" w:color="auto"/>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孕妇装（套）</w:t>
            </w:r>
          </w:p>
        </w:tc>
        <w:tc>
          <w:tcPr>
            <w:tcW w:w="1465"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应有不同型号</w:t>
            </w: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棉</w:t>
            </w:r>
            <w:r>
              <w:rPr>
                <w:rFonts w:hint="eastAsia"/>
                <w:color w:val="000000"/>
                <w:sz w:val="22"/>
                <w:szCs w:val="22"/>
              </w:rPr>
              <w:t>35%</w:t>
            </w:r>
            <w:r>
              <w:rPr>
                <w:rFonts w:hint="eastAsia"/>
                <w:color w:val="000000"/>
                <w:sz w:val="22"/>
                <w:szCs w:val="22"/>
              </w:rPr>
              <w:t>聚酯纤维</w:t>
            </w:r>
            <w:r>
              <w:rPr>
                <w:rFonts w:hint="eastAsia"/>
                <w:color w:val="000000"/>
                <w:sz w:val="22"/>
                <w:szCs w:val="22"/>
              </w:rPr>
              <w:t>65%</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连体（</w:t>
            </w:r>
            <w:proofErr w:type="gramStart"/>
            <w:r>
              <w:rPr>
                <w:rFonts w:hint="eastAsia"/>
                <w:color w:val="000000"/>
                <w:sz w:val="22"/>
                <w:szCs w:val="22"/>
              </w:rPr>
              <w:t>含工作</w:t>
            </w:r>
            <w:proofErr w:type="gramEnd"/>
            <w:r>
              <w:rPr>
                <w:rFonts w:hint="eastAsia"/>
                <w:color w:val="000000"/>
                <w:sz w:val="22"/>
                <w:szCs w:val="22"/>
              </w:rPr>
              <w:t>裤、帽子）、粉色</w:t>
            </w:r>
          </w:p>
        </w:tc>
      </w:tr>
      <w:tr w:rsidR="00140C01" w:rsidTr="00140C01">
        <w:trPr>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6</w:t>
            </w:r>
          </w:p>
        </w:tc>
        <w:tc>
          <w:tcPr>
            <w:tcW w:w="2833" w:type="dxa"/>
            <w:tcBorders>
              <w:top w:val="nil"/>
              <w:left w:val="nil"/>
              <w:bottom w:val="single" w:sz="4" w:space="0" w:color="auto"/>
              <w:right w:val="single" w:sz="4" w:space="0" w:color="auto"/>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急救服（套）</w:t>
            </w:r>
          </w:p>
        </w:tc>
        <w:tc>
          <w:tcPr>
            <w:tcW w:w="1465"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应有不同型号</w:t>
            </w: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棉</w:t>
            </w:r>
            <w:r>
              <w:rPr>
                <w:rFonts w:hint="eastAsia"/>
                <w:color w:val="000000"/>
                <w:sz w:val="22"/>
                <w:szCs w:val="22"/>
              </w:rPr>
              <w:t>35%</w:t>
            </w:r>
            <w:r>
              <w:rPr>
                <w:rFonts w:hint="eastAsia"/>
                <w:color w:val="000000"/>
                <w:sz w:val="22"/>
                <w:szCs w:val="22"/>
              </w:rPr>
              <w:t>聚酯纤维</w:t>
            </w:r>
            <w:r>
              <w:rPr>
                <w:rFonts w:hint="eastAsia"/>
                <w:color w:val="000000"/>
                <w:sz w:val="22"/>
                <w:szCs w:val="22"/>
              </w:rPr>
              <w:t>65%</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分体、绿色（</w:t>
            </w:r>
            <w:proofErr w:type="gramStart"/>
            <w:r>
              <w:rPr>
                <w:rFonts w:hint="eastAsia"/>
                <w:color w:val="000000"/>
                <w:sz w:val="22"/>
                <w:szCs w:val="22"/>
              </w:rPr>
              <w:t>含工作</w:t>
            </w:r>
            <w:proofErr w:type="gramEnd"/>
            <w:r>
              <w:rPr>
                <w:rFonts w:hint="eastAsia"/>
                <w:color w:val="000000"/>
                <w:sz w:val="22"/>
                <w:szCs w:val="22"/>
              </w:rPr>
              <w:t>裤、帽子）</w:t>
            </w:r>
          </w:p>
        </w:tc>
      </w:tr>
      <w:tr w:rsidR="00140C01" w:rsidTr="00140C01">
        <w:trPr>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7</w:t>
            </w:r>
          </w:p>
        </w:tc>
        <w:tc>
          <w:tcPr>
            <w:tcW w:w="2833" w:type="dxa"/>
            <w:tcBorders>
              <w:top w:val="nil"/>
              <w:left w:val="nil"/>
              <w:bottom w:val="single" w:sz="4" w:space="0" w:color="auto"/>
              <w:right w:val="single" w:sz="4" w:space="0" w:color="auto"/>
            </w:tcBorders>
            <w:shd w:val="clear" w:color="auto" w:fill="auto"/>
            <w:noWrap/>
            <w:vAlign w:val="center"/>
            <w:hideMark/>
          </w:tcPr>
          <w:p w:rsidR="00140C01" w:rsidRDefault="00140C01">
            <w:pPr>
              <w:rPr>
                <w:rFonts w:ascii="宋体" w:hAnsi="宋体" w:cs="宋体"/>
                <w:color w:val="000000"/>
                <w:sz w:val="22"/>
                <w:szCs w:val="22"/>
              </w:rPr>
            </w:pPr>
            <w:proofErr w:type="gramStart"/>
            <w:r>
              <w:rPr>
                <w:rFonts w:hint="eastAsia"/>
                <w:color w:val="000000"/>
                <w:sz w:val="22"/>
                <w:szCs w:val="22"/>
              </w:rPr>
              <w:t>监护室用工作服</w:t>
            </w:r>
            <w:proofErr w:type="gramEnd"/>
            <w:r>
              <w:rPr>
                <w:rFonts w:hint="eastAsia"/>
                <w:color w:val="000000"/>
                <w:sz w:val="22"/>
                <w:szCs w:val="22"/>
              </w:rPr>
              <w:t>（套）</w:t>
            </w:r>
          </w:p>
        </w:tc>
        <w:tc>
          <w:tcPr>
            <w:tcW w:w="1465"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应有不同型号</w:t>
            </w: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棉</w:t>
            </w:r>
            <w:r>
              <w:rPr>
                <w:rFonts w:hint="eastAsia"/>
                <w:color w:val="000000"/>
                <w:sz w:val="22"/>
                <w:szCs w:val="22"/>
              </w:rPr>
              <w:t>35%</w:t>
            </w:r>
            <w:r>
              <w:rPr>
                <w:rFonts w:hint="eastAsia"/>
                <w:color w:val="000000"/>
                <w:sz w:val="22"/>
                <w:szCs w:val="22"/>
              </w:rPr>
              <w:t>聚酯纤维</w:t>
            </w:r>
            <w:r>
              <w:rPr>
                <w:rFonts w:hint="eastAsia"/>
                <w:color w:val="000000"/>
                <w:sz w:val="22"/>
                <w:szCs w:val="22"/>
              </w:rPr>
              <w:t>65%</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分体（</w:t>
            </w:r>
            <w:proofErr w:type="gramStart"/>
            <w:r>
              <w:rPr>
                <w:rFonts w:hint="eastAsia"/>
                <w:color w:val="000000"/>
                <w:sz w:val="22"/>
                <w:szCs w:val="22"/>
              </w:rPr>
              <w:t>含工作</w:t>
            </w:r>
            <w:proofErr w:type="gramEnd"/>
            <w:r>
              <w:rPr>
                <w:rFonts w:hint="eastAsia"/>
                <w:color w:val="000000"/>
                <w:sz w:val="22"/>
                <w:szCs w:val="22"/>
              </w:rPr>
              <w:t>裤、帽子）、七分袖、深蓝色</w:t>
            </w:r>
            <w:r>
              <w:rPr>
                <w:rFonts w:hint="eastAsia"/>
                <w:color w:val="000000"/>
                <w:sz w:val="22"/>
                <w:szCs w:val="22"/>
              </w:rPr>
              <w:t>(?)</w:t>
            </w:r>
          </w:p>
        </w:tc>
      </w:tr>
      <w:tr w:rsidR="00140C01" w:rsidTr="00140C01">
        <w:trPr>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8</w:t>
            </w:r>
          </w:p>
        </w:tc>
        <w:tc>
          <w:tcPr>
            <w:tcW w:w="2833" w:type="dxa"/>
            <w:tcBorders>
              <w:top w:val="nil"/>
              <w:left w:val="nil"/>
              <w:bottom w:val="single" w:sz="4" w:space="0" w:color="auto"/>
              <w:right w:val="single" w:sz="4" w:space="0" w:color="auto"/>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儿产科用工作服（套）</w:t>
            </w:r>
          </w:p>
        </w:tc>
        <w:tc>
          <w:tcPr>
            <w:tcW w:w="1465"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应有不同型号</w:t>
            </w: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棉</w:t>
            </w:r>
            <w:r>
              <w:rPr>
                <w:rFonts w:hint="eastAsia"/>
                <w:color w:val="000000"/>
                <w:sz w:val="22"/>
                <w:szCs w:val="22"/>
              </w:rPr>
              <w:t>35%</w:t>
            </w:r>
            <w:r>
              <w:rPr>
                <w:rFonts w:hint="eastAsia"/>
                <w:color w:val="000000"/>
                <w:sz w:val="22"/>
                <w:szCs w:val="22"/>
              </w:rPr>
              <w:t>聚酯纤维</w:t>
            </w:r>
            <w:r>
              <w:rPr>
                <w:rFonts w:hint="eastAsia"/>
                <w:color w:val="000000"/>
                <w:sz w:val="22"/>
                <w:szCs w:val="22"/>
              </w:rPr>
              <w:t>65%</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分体（</w:t>
            </w:r>
            <w:proofErr w:type="gramStart"/>
            <w:r>
              <w:rPr>
                <w:rFonts w:hint="eastAsia"/>
                <w:color w:val="000000"/>
                <w:sz w:val="22"/>
                <w:szCs w:val="22"/>
              </w:rPr>
              <w:t>含工作</w:t>
            </w:r>
            <w:proofErr w:type="gramEnd"/>
            <w:r>
              <w:rPr>
                <w:rFonts w:hint="eastAsia"/>
                <w:color w:val="000000"/>
                <w:sz w:val="22"/>
                <w:szCs w:val="22"/>
              </w:rPr>
              <w:t>裤、帽子）、七分袖、粉色</w:t>
            </w:r>
          </w:p>
        </w:tc>
      </w:tr>
      <w:tr w:rsidR="00140C01" w:rsidTr="00140C01">
        <w:trPr>
          <w:trHeight w:val="9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40C01" w:rsidRDefault="00140C01">
            <w:pPr>
              <w:jc w:val="center"/>
              <w:rPr>
                <w:rFonts w:ascii="宋体" w:hAnsi="宋体" w:cs="宋体"/>
                <w:color w:val="000000"/>
                <w:sz w:val="22"/>
                <w:szCs w:val="22"/>
              </w:rPr>
            </w:pPr>
            <w:r>
              <w:rPr>
                <w:rFonts w:hint="eastAsia"/>
                <w:color w:val="000000"/>
                <w:sz w:val="22"/>
                <w:szCs w:val="22"/>
              </w:rPr>
              <w:t>9</w:t>
            </w:r>
          </w:p>
        </w:tc>
        <w:tc>
          <w:tcPr>
            <w:tcW w:w="2833" w:type="dxa"/>
            <w:tcBorders>
              <w:top w:val="nil"/>
              <w:left w:val="nil"/>
              <w:bottom w:val="single" w:sz="4" w:space="0" w:color="auto"/>
              <w:right w:val="single" w:sz="4" w:space="0" w:color="auto"/>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护士帽</w:t>
            </w:r>
          </w:p>
        </w:tc>
        <w:tc>
          <w:tcPr>
            <w:tcW w:w="1465"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40C01" w:rsidRDefault="00140C01">
            <w:pPr>
              <w:jc w:val="center"/>
              <w:rPr>
                <w:rFonts w:ascii="宋体" w:hAnsi="宋体" w:cs="宋体"/>
                <w:color w:val="000000"/>
                <w:sz w:val="22"/>
                <w:szCs w:val="22"/>
              </w:rPr>
            </w:pPr>
            <w:r>
              <w:rPr>
                <w:rFonts w:hint="eastAsia"/>
                <w:color w:val="000000"/>
                <w:sz w:val="22"/>
                <w:szCs w:val="22"/>
              </w:rPr>
              <w:t>棉</w:t>
            </w:r>
            <w:r>
              <w:rPr>
                <w:rFonts w:hint="eastAsia"/>
                <w:color w:val="000000"/>
                <w:sz w:val="22"/>
                <w:szCs w:val="22"/>
              </w:rPr>
              <w:t>35%</w:t>
            </w:r>
            <w:r>
              <w:rPr>
                <w:rFonts w:hint="eastAsia"/>
                <w:color w:val="000000"/>
                <w:sz w:val="22"/>
                <w:szCs w:val="22"/>
              </w:rPr>
              <w:t>聚酯纤维</w:t>
            </w:r>
            <w:r>
              <w:rPr>
                <w:rFonts w:hint="eastAsia"/>
                <w:color w:val="000000"/>
                <w:sz w:val="22"/>
                <w:szCs w:val="22"/>
              </w:rPr>
              <w:t>65%</w:t>
            </w:r>
          </w:p>
        </w:tc>
        <w:tc>
          <w:tcPr>
            <w:tcW w:w="1597" w:type="dxa"/>
            <w:tcBorders>
              <w:top w:val="nil"/>
              <w:left w:val="nil"/>
              <w:bottom w:val="single" w:sz="4" w:space="0" w:color="auto"/>
              <w:right w:val="single" w:sz="4" w:space="0" w:color="auto"/>
            </w:tcBorders>
            <w:shd w:val="clear" w:color="auto" w:fill="auto"/>
            <w:vAlign w:val="center"/>
            <w:hideMark/>
          </w:tcPr>
          <w:p w:rsidR="00140C01" w:rsidRDefault="00140C01">
            <w:pPr>
              <w:rPr>
                <w:rFonts w:ascii="宋体" w:hAnsi="宋体" w:cs="宋体"/>
                <w:color w:val="000000"/>
                <w:sz w:val="22"/>
                <w:szCs w:val="22"/>
              </w:rPr>
            </w:pPr>
            <w:r>
              <w:rPr>
                <w:rFonts w:hint="eastAsia"/>
                <w:color w:val="000000"/>
                <w:sz w:val="22"/>
                <w:szCs w:val="22"/>
              </w:rPr>
              <w:t>包含护士长帽</w:t>
            </w:r>
          </w:p>
        </w:tc>
      </w:tr>
      <w:tr w:rsidR="00140C01" w:rsidTr="00140C01">
        <w:trPr>
          <w:trHeight w:val="480"/>
        </w:trPr>
        <w:tc>
          <w:tcPr>
            <w:tcW w:w="8332" w:type="dxa"/>
            <w:gridSpan w:val="5"/>
            <w:tcBorders>
              <w:top w:val="single" w:sz="4" w:space="0" w:color="auto"/>
              <w:left w:val="nil"/>
              <w:bottom w:val="nil"/>
              <w:right w:val="nil"/>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备注：织物上印制医院标识</w:t>
            </w:r>
          </w:p>
        </w:tc>
      </w:tr>
      <w:tr w:rsidR="00140C01" w:rsidTr="00140C01">
        <w:trPr>
          <w:trHeight w:val="480"/>
        </w:trPr>
        <w:tc>
          <w:tcPr>
            <w:tcW w:w="8332" w:type="dxa"/>
            <w:gridSpan w:val="5"/>
            <w:tcBorders>
              <w:top w:val="nil"/>
              <w:left w:val="nil"/>
              <w:bottom w:val="nil"/>
              <w:right w:val="nil"/>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新型面料特点：易洗涤，抗皱免熨烫，穿着舒适，吸湿排汗，下垂感好，防透视，防静电</w:t>
            </w:r>
          </w:p>
        </w:tc>
      </w:tr>
      <w:tr w:rsidR="00140C01" w:rsidTr="00140C01">
        <w:trPr>
          <w:trHeight w:val="480"/>
        </w:trPr>
        <w:tc>
          <w:tcPr>
            <w:tcW w:w="8332" w:type="dxa"/>
            <w:gridSpan w:val="5"/>
            <w:tcBorders>
              <w:top w:val="nil"/>
              <w:left w:val="nil"/>
              <w:bottom w:val="nil"/>
              <w:right w:val="nil"/>
            </w:tcBorders>
            <w:shd w:val="clear" w:color="auto" w:fill="auto"/>
            <w:noWrap/>
            <w:vAlign w:val="center"/>
            <w:hideMark/>
          </w:tcPr>
          <w:p w:rsidR="00140C01" w:rsidRDefault="00140C01">
            <w:pPr>
              <w:rPr>
                <w:rFonts w:ascii="宋体" w:hAnsi="宋体" w:cs="宋体"/>
                <w:color w:val="000000"/>
                <w:sz w:val="22"/>
                <w:szCs w:val="22"/>
              </w:rPr>
            </w:pPr>
            <w:r>
              <w:rPr>
                <w:rFonts w:hint="eastAsia"/>
                <w:color w:val="000000"/>
                <w:sz w:val="22"/>
                <w:szCs w:val="22"/>
              </w:rPr>
              <w:t>新型面料材质：棉</w:t>
            </w:r>
            <w:r>
              <w:rPr>
                <w:rFonts w:hint="eastAsia"/>
                <w:color w:val="000000"/>
                <w:sz w:val="22"/>
                <w:szCs w:val="22"/>
              </w:rPr>
              <w:t>6%</w:t>
            </w:r>
            <w:r>
              <w:rPr>
                <w:rFonts w:hint="eastAsia"/>
                <w:color w:val="000000"/>
                <w:sz w:val="22"/>
                <w:szCs w:val="22"/>
              </w:rPr>
              <w:t>～</w:t>
            </w:r>
            <w:r>
              <w:rPr>
                <w:rFonts w:hint="eastAsia"/>
                <w:color w:val="000000"/>
                <w:sz w:val="22"/>
                <w:szCs w:val="22"/>
              </w:rPr>
              <w:t>15%</w:t>
            </w:r>
            <w:r>
              <w:rPr>
                <w:rFonts w:hint="eastAsia"/>
                <w:color w:val="000000"/>
                <w:sz w:val="22"/>
                <w:szCs w:val="22"/>
              </w:rPr>
              <w:t>，聚酯纤维</w:t>
            </w:r>
            <w:r>
              <w:rPr>
                <w:rFonts w:hint="eastAsia"/>
                <w:color w:val="000000"/>
                <w:sz w:val="22"/>
                <w:szCs w:val="22"/>
              </w:rPr>
              <w:t>93%</w:t>
            </w:r>
            <w:r>
              <w:rPr>
                <w:rFonts w:hint="eastAsia"/>
                <w:color w:val="000000"/>
                <w:sz w:val="22"/>
                <w:szCs w:val="22"/>
              </w:rPr>
              <w:t>～</w:t>
            </w:r>
            <w:r>
              <w:rPr>
                <w:rFonts w:hint="eastAsia"/>
                <w:color w:val="000000"/>
                <w:sz w:val="22"/>
                <w:szCs w:val="22"/>
              </w:rPr>
              <w:t>85%</w:t>
            </w:r>
            <w:r>
              <w:rPr>
                <w:rFonts w:hint="eastAsia"/>
                <w:color w:val="000000"/>
                <w:sz w:val="22"/>
                <w:szCs w:val="22"/>
              </w:rPr>
              <w:t>，导电丝</w:t>
            </w:r>
            <w:r>
              <w:rPr>
                <w:rFonts w:hint="eastAsia"/>
                <w:color w:val="000000"/>
                <w:sz w:val="22"/>
                <w:szCs w:val="22"/>
              </w:rPr>
              <w:t>1%</w:t>
            </w:r>
          </w:p>
        </w:tc>
      </w:tr>
    </w:tbl>
    <w:p w:rsidR="00215EBD" w:rsidRDefault="00215EBD">
      <w:pPr>
        <w:jc w:val="left"/>
        <w:rPr>
          <w:rFonts w:ascii="宋体" w:hAnsi="宋体"/>
          <w:b/>
          <w:sz w:val="32"/>
          <w:szCs w:val="32"/>
        </w:rPr>
      </w:pPr>
    </w:p>
    <w:sectPr w:rsidR="00215EBD" w:rsidSect="00215EBD">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FC" w:rsidRDefault="00A719FC" w:rsidP="00215EBD">
      <w:r>
        <w:separator/>
      </w:r>
    </w:p>
  </w:endnote>
  <w:endnote w:type="continuationSeparator" w:id="0">
    <w:p w:rsidR="00A719FC" w:rsidRDefault="00A719FC" w:rsidP="00215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BD" w:rsidRDefault="00BD1B7F">
    <w:pPr>
      <w:pStyle w:val="a5"/>
      <w:framePr w:wrap="around" w:vAnchor="text" w:hAnchor="margin" w:xAlign="center" w:y="1"/>
      <w:rPr>
        <w:rStyle w:val="a8"/>
      </w:rPr>
    </w:pPr>
    <w:r>
      <w:rPr>
        <w:rStyle w:val="a8"/>
      </w:rPr>
      <w:fldChar w:fldCharType="begin"/>
    </w:r>
    <w:r w:rsidR="001821A8">
      <w:rPr>
        <w:rStyle w:val="a8"/>
      </w:rPr>
      <w:instrText xml:space="preserve">PAGE  </w:instrText>
    </w:r>
    <w:r>
      <w:rPr>
        <w:rStyle w:val="a8"/>
      </w:rPr>
      <w:fldChar w:fldCharType="end"/>
    </w:r>
  </w:p>
  <w:p w:rsidR="00215EBD" w:rsidRDefault="00215E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BD" w:rsidRDefault="00BD1B7F">
    <w:pPr>
      <w:pStyle w:val="a5"/>
      <w:framePr w:wrap="around" w:vAnchor="text" w:hAnchor="margin" w:xAlign="center" w:y="1"/>
      <w:rPr>
        <w:rStyle w:val="a8"/>
      </w:rPr>
    </w:pPr>
    <w:r>
      <w:rPr>
        <w:rStyle w:val="a8"/>
      </w:rPr>
      <w:fldChar w:fldCharType="begin"/>
    </w:r>
    <w:r w:rsidR="001821A8">
      <w:rPr>
        <w:rStyle w:val="a8"/>
      </w:rPr>
      <w:instrText xml:space="preserve">PAGE  </w:instrText>
    </w:r>
    <w:r>
      <w:rPr>
        <w:rStyle w:val="a8"/>
      </w:rPr>
      <w:fldChar w:fldCharType="separate"/>
    </w:r>
    <w:r w:rsidR="00E51860">
      <w:rPr>
        <w:rStyle w:val="a8"/>
        <w:noProof/>
      </w:rPr>
      <w:t>1</w:t>
    </w:r>
    <w:r>
      <w:rPr>
        <w:rStyle w:val="a8"/>
      </w:rPr>
      <w:fldChar w:fldCharType="end"/>
    </w:r>
  </w:p>
  <w:p w:rsidR="00215EBD" w:rsidRDefault="00215E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FC" w:rsidRDefault="00A719FC" w:rsidP="00215EBD">
      <w:r>
        <w:separator/>
      </w:r>
    </w:p>
  </w:footnote>
  <w:footnote w:type="continuationSeparator" w:id="0">
    <w:p w:rsidR="00A719FC" w:rsidRDefault="00A719FC" w:rsidP="00215E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doNotShadeFormData/>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E8A"/>
    <w:rsid w:val="00020FB6"/>
    <w:rsid w:val="000218F2"/>
    <w:rsid w:val="00024D86"/>
    <w:rsid w:val="00044843"/>
    <w:rsid w:val="000477DE"/>
    <w:rsid w:val="00057007"/>
    <w:rsid w:val="00057D33"/>
    <w:rsid w:val="00061B38"/>
    <w:rsid w:val="00062E9A"/>
    <w:rsid w:val="00064D15"/>
    <w:rsid w:val="00066152"/>
    <w:rsid w:val="00066312"/>
    <w:rsid w:val="00070CDB"/>
    <w:rsid w:val="00073061"/>
    <w:rsid w:val="00080B60"/>
    <w:rsid w:val="000870F4"/>
    <w:rsid w:val="00092243"/>
    <w:rsid w:val="0009474B"/>
    <w:rsid w:val="000A089D"/>
    <w:rsid w:val="000A2EAD"/>
    <w:rsid w:val="000A5136"/>
    <w:rsid w:val="000B26D4"/>
    <w:rsid w:val="000B2C51"/>
    <w:rsid w:val="000B6BC3"/>
    <w:rsid w:val="000B7AB0"/>
    <w:rsid w:val="000C72B6"/>
    <w:rsid w:val="000D6B58"/>
    <w:rsid w:val="000E05F9"/>
    <w:rsid w:val="000E0DAC"/>
    <w:rsid w:val="000E38E7"/>
    <w:rsid w:val="000E3F5B"/>
    <w:rsid w:val="000E45A6"/>
    <w:rsid w:val="000E4BB5"/>
    <w:rsid w:val="000E527A"/>
    <w:rsid w:val="000E6642"/>
    <w:rsid w:val="000F10BF"/>
    <w:rsid w:val="001005C7"/>
    <w:rsid w:val="0010759A"/>
    <w:rsid w:val="00111F52"/>
    <w:rsid w:val="001133BF"/>
    <w:rsid w:val="00121FB0"/>
    <w:rsid w:val="00122457"/>
    <w:rsid w:val="001247FC"/>
    <w:rsid w:val="001252BB"/>
    <w:rsid w:val="00133D42"/>
    <w:rsid w:val="00134D6D"/>
    <w:rsid w:val="001359E2"/>
    <w:rsid w:val="00140C01"/>
    <w:rsid w:val="00140FC7"/>
    <w:rsid w:val="0014147C"/>
    <w:rsid w:val="00151546"/>
    <w:rsid w:val="00151FEA"/>
    <w:rsid w:val="00155487"/>
    <w:rsid w:val="00156DA7"/>
    <w:rsid w:val="00163907"/>
    <w:rsid w:val="00165750"/>
    <w:rsid w:val="00165DBE"/>
    <w:rsid w:val="00172A27"/>
    <w:rsid w:val="001739C6"/>
    <w:rsid w:val="00177152"/>
    <w:rsid w:val="0018050A"/>
    <w:rsid w:val="001821A8"/>
    <w:rsid w:val="00182423"/>
    <w:rsid w:val="00192B9B"/>
    <w:rsid w:val="00194ABD"/>
    <w:rsid w:val="00194EE0"/>
    <w:rsid w:val="00196176"/>
    <w:rsid w:val="001A330B"/>
    <w:rsid w:val="001B3E54"/>
    <w:rsid w:val="001B7C28"/>
    <w:rsid w:val="001C38A4"/>
    <w:rsid w:val="001D5EDC"/>
    <w:rsid w:val="001D6E17"/>
    <w:rsid w:val="001E2F79"/>
    <w:rsid w:val="001E57AF"/>
    <w:rsid w:val="001E7CC2"/>
    <w:rsid w:val="001F29C6"/>
    <w:rsid w:val="002068EB"/>
    <w:rsid w:val="002147B2"/>
    <w:rsid w:val="00215EBD"/>
    <w:rsid w:val="0022034D"/>
    <w:rsid w:val="002214D1"/>
    <w:rsid w:val="00223BE2"/>
    <w:rsid w:val="00224617"/>
    <w:rsid w:val="0022638F"/>
    <w:rsid w:val="0023200F"/>
    <w:rsid w:val="002337AF"/>
    <w:rsid w:val="0023759C"/>
    <w:rsid w:val="00240A0A"/>
    <w:rsid w:val="00241637"/>
    <w:rsid w:val="002626E6"/>
    <w:rsid w:val="00263E80"/>
    <w:rsid w:val="002710D6"/>
    <w:rsid w:val="00271D52"/>
    <w:rsid w:val="00273F87"/>
    <w:rsid w:val="002741A9"/>
    <w:rsid w:val="002865B2"/>
    <w:rsid w:val="002A7715"/>
    <w:rsid w:val="002B55C7"/>
    <w:rsid w:val="002B7C6F"/>
    <w:rsid w:val="002D2CDC"/>
    <w:rsid w:val="002F512F"/>
    <w:rsid w:val="00312130"/>
    <w:rsid w:val="003145B9"/>
    <w:rsid w:val="003149E9"/>
    <w:rsid w:val="00315526"/>
    <w:rsid w:val="00320D83"/>
    <w:rsid w:val="003234A5"/>
    <w:rsid w:val="00332E63"/>
    <w:rsid w:val="0033483B"/>
    <w:rsid w:val="00335CB5"/>
    <w:rsid w:val="00346950"/>
    <w:rsid w:val="00354E80"/>
    <w:rsid w:val="0035697A"/>
    <w:rsid w:val="00366E42"/>
    <w:rsid w:val="00377149"/>
    <w:rsid w:val="003822A8"/>
    <w:rsid w:val="00383887"/>
    <w:rsid w:val="00390C95"/>
    <w:rsid w:val="00390D56"/>
    <w:rsid w:val="00392A54"/>
    <w:rsid w:val="003B1A8D"/>
    <w:rsid w:val="003B3F4C"/>
    <w:rsid w:val="003C7331"/>
    <w:rsid w:val="003D3D6D"/>
    <w:rsid w:val="003D443D"/>
    <w:rsid w:val="003E0EF7"/>
    <w:rsid w:val="003E7F77"/>
    <w:rsid w:val="003F0BFF"/>
    <w:rsid w:val="003F26C7"/>
    <w:rsid w:val="003F58F8"/>
    <w:rsid w:val="003F6B53"/>
    <w:rsid w:val="003F7075"/>
    <w:rsid w:val="00404AB4"/>
    <w:rsid w:val="004131EF"/>
    <w:rsid w:val="00416FE8"/>
    <w:rsid w:val="004201B9"/>
    <w:rsid w:val="00420FB7"/>
    <w:rsid w:val="00422202"/>
    <w:rsid w:val="00424626"/>
    <w:rsid w:val="00427C9D"/>
    <w:rsid w:val="0043185A"/>
    <w:rsid w:val="0043425F"/>
    <w:rsid w:val="00440B29"/>
    <w:rsid w:val="0044281B"/>
    <w:rsid w:val="004449B4"/>
    <w:rsid w:val="00451AC6"/>
    <w:rsid w:val="004554B8"/>
    <w:rsid w:val="00467AA4"/>
    <w:rsid w:val="00467DB5"/>
    <w:rsid w:val="004717C6"/>
    <w:rsid w:val="004729C3"/>
    <w:rsid w:val="00481357"/>
    <w:rsid w:val="0049082E"/>
    <w:rsid w:val="00495F9B"/>
    <w:rsid w:val="004B3501"/>
    <w:rsid w:val="004B355D"/>
    <w:rsid w:val="004B48BD"/>
    <w:rsid w:val="004B4AE6"/>
    <w:rsid w:val="004C41F9"/>
    <w:rsid w:val="004D0A27"/>
    <w:rsid w:val="004D5FCE"/>
    <w:rsid w:val="004E1D47"/>
    <w:rsid w:val="004E3B8B"/>
    <w:rsid w:val="004E55D7"/>
    <w:rsid w:val="004E6588"/>
    <w:rsid w:val="004F1F3C"/>
    <w:rsid w:val="004F2AF3"/>
    <w:rsid w:val="00503C6C"/>
    <w:rsid w:val="00511F1F"/>
    <w:rsid w:val="0051412C"/>
    <w:rsid w:val="005147A5"/>
    <w:rsid w:val="00526A3A"/>
    <w:rsid w:val="00527262"/>
    <w:rsid w:val="00531FC8"/>
    <w:rsid w:val="00536AA1"/>
    <w:rsid w:val="00540250"/>
    <w:rsid w:val="005417AF"/>
    <w:rsid w:val="00550225"/>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2AC4"/>
    <w:rsid w:val="00595A74"/>
    <w:rsid w:val="005A0C92"/>
    <w:rsid w:val="005A6F6D"/>
    <w:rsid w:val="005B587A"/>
    <w:rsid w:val="005D0E5E"/>
    <w:rsid w:val="005D38B4"/>
    <w:rsid w:val="005E2749"/>
    <w:rsid w:val="005E4642"/>
    <w:rsid w:val="005E4FF2"/>
    <w:rsid w:val="005F3BB7"/>
    <w:rsid w:val="005F4AE3"/>
    <w:rsid w:val="005F53D5"/>
    <w:rsid w:val="00601703"/>
    <w:rsid w:val="00601CB8"/>
    <w:rsid w:val="00611FB6"/>
    <w:rsid w:val="006178B0"/>
    <w:rsid w:val="0062078D"/>
    <w:rsid w:val="00621764"/>
    <w:rsid w:val="00625CB0"/>
    <w:rsid w:val="0064496C"/>
    <w:rsid w:val="00645F8F"/>
    <w:rsid w:val="00657BFE"/>
    <w:rsid w:val="00664AA2"/>
    <w:rsid w:val="0066694B"/>
    <w:rsid w:val="006673EF"/>
    <w:rsid w:val="00667DA4"/>
    <w:rsid w:val="006807E0"/>
    <w:rsid w:val="0068667B"/>
    <w:rsid w:val="00692AD7"/>
    <w:rsid w:val="006A158E"/>
    <w:rsid w:val="006A1780"/>
    <w:rsid w:val="006A41B7"/>
    <w:rsid w:val="006B10A4"/>
    <w:rsid w:val="006B10B8"/>
    <w:rsid w:val="006C2953"/>
    <w:rsid w:val="006C4733"/>
    <w:rsid w:val="006C7284"/>
    <w:rsid w:val="006C72F3"/>
    <w:rsid w:val="006D0094"/>
    <w:rsid w:val="006E7CC6"/>
    <w:rsid w:val="006F1874"/>
    <w:rsid w:val="006F23FD"/>
    <w:rsid w:val="006F3BF7"/>
    <w:rsid w:val="006F4B97"/>
    <w:rsid w:val="007050B4"/>
    <w:rsid w:val="00711499"/>
    <w:rsid w:val="00712241"/>
    <w:rsid w:val="0071412A"/>
    <w:rsid w:val="00717D09"/>
    <w:rsid w:val="00722A2D"/>
    <w:rsid w:val="00723AFB"/>
    <w:rsid w:val="007257DE"/>
    <w:rsid w:val="007351CD"/>
    <w:rsid w:val="00735EAD"/>
    <w:rsid w:val="00742137"/>
    <w:rsid w:val="0077022D"/>
    <w:rsid w:val="007747C8"/>
    <w:rsid w:val="00774F68"/>
    <w:rsid w:val="00786163"/>
    <w:rsid w:val="00786666"/>
    <w:rsid w:val="00791067"/>
    <w:rsid w:val="00791343"/>
    <w:rsid w:val="00792E9A"/>
    <w:rsid w:val="007A7CB3"/>
    <w:rsid w:val="007A7FD7"/>
    <w:rsid w:val="007B16DD"/>
    <w:rsid w:val="007B2CC1"/>
    <w:rsid w:val="007B38CE"/>
    <w:rsid w:val="007B4076"/>
    <w:rsid w:val="007B4F73"/>
    <w:rsid w:val="007C50C7"/>
    <w:rsid w:val="007D09E7"/>
    <w:rsid w:val="007D0A91"/>
    <w:rsid w:val="007D16B8"/>
    <w:rsid w:val="007E1BC5"/>
    <w:rsid w:val="007E67C1"/>
    <w:rsid w:val="007F1337"/>
    <w:rsid w:val="007F301C"/>
    <w:rsid w:val="007F4EA7"/>
    <w:rsid w:val="007F6E1C"/>
    <w:rsid w:val="007F753A"/>
    <w:rsid w:val="008134E8"/>
    <w:rsid w:val="00814D31"/>
    <w:rsid w:val="008157E1"/>
    <w:rsid w:val="008209BE"/>
    <w:rsid w:val="00824049"/>
    <w:rsid w:val="008264F6"/>
    <w:rsid w:val="00845F07"/>
    <w:rsid w:val="00855AAE"/>
    <w:rsid w:val="00861896"/>
    <w:rsid w:val="0086488D"/>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10DC0"/>
    <w:rsid w:val="00912746"/>
    <w:rsid w:val="0091540E"/>
    <w:rsid w:val="00915DAE"/>
    <w:rsid w:val="00917F68"/>
    <w:rsid w:val="009202AA"/>
    <w:rsid w:val="00922A09"/>
    <w:rsid w:val="0093240F"/>
    <w:rsid w:val="0095071D"/>
    <w:rsid w:val="0096537A"/>
    <w:rsid w:val="009725FD"/>
    <w:rsid w:val="0097700D"/>
    <w:rsid w:val="009800D7"/>
    <w:rsid w:val="0098504E"/>
    <w:rsid w:val="00986436"/>
    <w:rsid w:val="00995D05"/>
    <w:rsid w:val="009A6605"/>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23D86"/>
    <w:rsid w:val="00A321DC"/>
    <w:rsid w:val="00A37E90"/>
    <w:rsid w:val="00A443B8"/>
    <w:rsid w:val="00A46B70"/>
    <w:rsid w:val="00A50929"/>
    <w:rsid w:val="00A51607"/>
    <w:rsid w:val="00A55444"/>
    <w:rsid w:val="00A7092F"/>
    <w:rsid w:val="00A7168B"/>
    <w:rsid w:val="00A719FC"/>
    <w:rsid w:val="00A735E2"/>
    <w:rsid w:val="00A77917"/>
    <w:rsid w:val="00A9384B"/>
    <w:rsid w:val="00A95EF1"/>
    <w:rsid w:val="00A972DF"/>
    <w:rsid w:val="00AA1DC1"/>
    <w:rsid w:val="00AA2FAB"/>
    <w:rsid w:val="00AA3A72"/>
    <w:rsid w:val="00AA6890"/>
    <w:rsid w:val="00AB144B"/>
    <w:rsid w:val="00AB2912"/>
    <w:rsid w:val="00AB49FE"/>
    <w:rsid w:val="00AD3F69"/>
    <w:rsid w:val="00AD58ED"/>
    <w:rsid w:val="00AD6942"/>
    <w:rsid w:val="00AE36E2"/>
    <w:rsid w:val="00AE5D92"/>
    <w:rsid w:val="00AF05A9"/>
    <w:rsid w:val="00AF22E6"/>
    <w:rsid w:val="00AF74D8"/>
    <w:rsid w:val="00B002DC"/>
    <w:rsid w:val="00B011F6"/>
    <w:rsid w:val="00B01B5E"/>
    <w:rsid w:val="00B04351"/>
    <w:rsid w:val="00B055CB"/>
    <w:rsid w:val="00B06B4E"/>
    <w:rsid w:val="00B21B07"/>
    <w:rsid w:val="00B21DAE"/>
    <w:rsid w:val="00B26865"/>
    <w:rsid w:val="00B34C87"/>
    <w:rsid w:val="00B360BE"/>
    <w:rsid w:val="00B43910"/>
    <w:rsid w:val="00B45AE0"/>
    <w:rsid w:val="00B52E7B"/>
    <w:rsid w:val="00B608D7"/>
    <w:rsid w:val="00B67EA2"/>
    <w:rsid w:val="00B74AE6"/>
    <w:rsid w:val="00B7545A"/>
    <w:rsid w:val="00B7657A"/>
    <w:rsid w:val="00B80BEC"/>
    <w:rsid w:val="00B8731D"/>
    <w:rsid w:val="00B95FA3"/>
    <w:rsid w:val="00B97A33"/>
    <w:rsid w:val="00BA608D"/>
    <w:rsid w:val="00BA6524"/>
    <w:rsid w:val="00BB0F03"/>
    <w:rsid w:val="00BB6D80"/>
    <w:rsid w:val="00BC17DD"/>
    <w:rsid w:val="00BC17FA"/>
    <w:rsid w:val="00BC359A"/>
    <w:rsid w:val="00BC3C96"/>
    <w:rsid w:val="00BC52FF"/>
    <w:rsid w:val="00BC6546"/>
    <w:rsid w:val="00BC7BAA"/>
    <w:rsid w:val="00BD1B7F"/>
    <w:rsid w:val="00BD1CBE"/>
    <w:rsid w:val="00BD2E9F"/>
    <w:rsid w:val="00BD3317"/>
    <w:rsid w:val="00BD475D"/>
    <w:rsid w:val="00BE00AF"/>
    <w:rsid w:val="00BE6842"/>
    <w:rsid w:val="00BF33C9"/>
    <w:rsid w:val="00BF7659"/>
    <w:rsid w:val="00C0286F"/>
    <w:rsid w:val="00C03D43"/>
    <w:rsid w:val="00C06B76"/>
    <w:rsid w:val="00C15FD0"/>
    <w:rsid w:val="00C1778F"/>
    <w:rsid w:val="00C21F8A"/>
    <w:rsid w:val="00C249B6"/>
    <w:rsid w:val="00C31380"/>
    <w:rsid w:val="00C34082"/>
    <w:rsid w:val="00C36638"/>
    <w:rsid w:val="00C509AF"/>
    <w:rsid w:val="00C52101"/>
    <w:rsid w:val="00C53571"/>
    <w:rsid w:val="00C57C94"/>
    <w:rsid w:val="00C61186"/>
    <w:rsid w:val="00C657C9"/>
    <w:rsid w:val="00C708DE"/>
    <w:rsid w:val="00C72B2B"/>
    <w:rsid w:val="00C859B5"/>
    <w:rsid w:val="00C86B14"/>
    <w:rsid w:val="00C945D4"/>
    <w:rsid w:val="00CA0129"/>
    <w:rsid w:val="00CA4B55"/>
    <w:rsid w:val="00CA547D"/>
    <w:rsid w:val="00CB7BE5"/>
    <w:rsid w:val="00CC3A98"/>
    <w:rsid w:val="00CC3B75"/>
    <w:rsid w:val="00CD3B15"/>
    <w:rsid w:val="00CD7F87"/>
    <w:rsid w:val="00CE3EC3"/>
    <w:rsid w:val="00CE466F"/>
    <w:rsid w:val="00CF4BB7"/>
    <w:rsid w:val="00D164AA"/>
    <w:rsid w:val="00D16754"/>
    <w:rsid w:val="00D17389"/>
    <w:rsid w:val="00D36A93"/>
    <w:rsid w:val="00D4155F"/>
    <w:rsid w:val="00D4400F"/>
    <w:rsid w:val="00D44049"/>
    <w:rsid w:val="00D470DF"/>
    <w:rsid w:val="00D51773"/>
    <w:rsid w:val="00D54D8B"/>
    <w:rsid w:val="00D61364"/>
    <w:rsid w:val="00D742B1"/>
    <w:rsid w:val="00D80ECD"/>
    <w:rsid w:val="00D842B9"/>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0CD7"/>
    <w:rsid w:val="00E062AD"/>
    <w:rsid w:val="00E06B3B"/>
    <w:rsid w:val="00E07A08"/>
    <w:rsid w:val="00E158CB"/>
    <w:rsid w:val="00E15B2E"/>
    <w:rsid w:val="00E17507"/>
    <w:rsid w:val="00E21A24"/>
    <w:rsid w:val="00E22F35"/>
    <w:rsid w:val="00E2415B"/>
    <w:rsid w:val="00E250CF"/>
    <w:rsid w:val="00E2665F"/>
    <w:rsid w:val="00E306CF"/>
    <w:rsid w:val="00E34B82"/>
    <w:rsid w:val="00E352B2"/>
    <w:rsid w:val="00E37A5C"/>
    <w:rsid w:val="00E41BF1"/>
    <w:rsid w:val="00E446CF"/>
    <w:rsid w:val="00E516C5"/>
    <w:rsid w:val="00E51860"/>
    <w:rsid w:val="00E54D1F"/>
    <w:rsid w:val="00E54F3B"/>
    <w:rsid w:val="00E6124D"/>
    <w:rsid w:val="00E76CEA"/>
    <w:rsid w:val="00E76E98"/>
    <w:rsid w:val="00E7747F"/>
    <w:rsid w:val="00E775EA"/>
    <w:rsid w:val="00E7767A"/>
    <w:rsid w:val="00E836CD"/>
    <w:rsid w:val="00E94140"/>
    <w:rsid w:val="00E96946"/>
    <w:rsid w:val="00EA56BF"/>
    <w:rsid w:val="00EB0DE3"/>
    <w:rsid w:val="00EB31F8"/>
    <w:rsid w:val="00EB3AD5"/>
    <w:rsid w:val="00EB3EA1"/>
    <w:rsid w:val="00EB455A"/>
    <w:rsid w:val="00EB6B2E"/>
    <w:rsid w:val="00EC3524"/>
    <w:rsid w:val="00ED239D"/>
    <w:rsid w:val="00EE1DA4"/>
    <w:rsid w:val="00EE34F4"/>
    <w:rsid w:val="00EE5DED"/>
    <w:rsid w:val="00EE6CF7"/>
    <w:rsid w:val="00EF19E4"/>
    <w:rsid w:val="00EF1F50"/>
    <w:rsid w:val="00EF2958"/>
    <w:rsid w:val="00EF3FE1"/>
    <w:rsid w:val="00EF5BA5"/>
    <w:rsid w:val="00EF6A0C"/>
    <w:rsid w:val="00F10C4D"/>
    <w:rsid w:val="00F12635"/>
    <w:rsid w:val="00F30406"/>
    <w:rsid w:val="00F34521"/>
    <w:rsid w:val="00F347BC"/>
    <w:rsid w:val="00F37DB3"/>
    <w:rsid w:val="00F4093F"/>
    <w:rsid w:val="00F50309"/>
    <w:rsid w:val="00F52C7C"/>
    <w:rsid w:val="00F53534"/>
    <w:rsid w:val="00F55271"/>
    <w:rsid w:val="00F558BC"/>
    <w:rsid w:val="00F67822"/>
    <w:rsid w:val="00F702EC"/>
    <w:rsid w:val="00F7071E"/>
    <w:rsid w:val="00F7718B"/>
    <w:rsid w:val="00F77A75"/>
    <w:rsid w:val="00F820E7"/>
    <w:rsid w:val="00F86C22"/>
    <w:rsid w:val="00F925CC"/>
    <w:rsid w:val="00FA0F65"/>
    <w:rsid w:val="00FA627B"/>
    <w:rsid w:val="00FA6A8D"/>
    <w:rsid w:val="00FB02F8"/>
    <w:rsid w:val="00FB18FE"/>
    <w:rsid w:val="00FB1B37"/>
    <w:rsid w:val="00FC298B"/>
    <w:rsid w:val="00FC3EF6"/>
    <w:rsid w:val="00FD0B90"/>
    <w:rsid w:val="00FD2D0D"/>
    <w:rsid w:val="00FD6FA7"/>
    <w:rsid w:val="00FE0E57"/>
    <w:rsid w:val="00FE2F61"/>
    <w:rsid w:val="00FE3F00"/>
    <w:rsid w:val="00FF7DEA"/>
    <w:rsid w:val="221A260F"/>
    <w:rsid w:val="333B7E76"/>
    <w:rsid w:val="344F7EEF"/>
    <w:rsid w:val="36834CF7"/>
    <w:rsid w:val="44C410EC"/>
    <w:rsid w:val="523602EC"/>
    <w:rsid w:val="67DD330A"/>
    <w:rsid w:val="6C9E532E"/>
    <w:rsid w:val="71A36DF5"/>
    <w:rsid w:val="7B4A0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215EBD"/>
    <w:pPr>
      <w:ind w:leftChars="2500" w:left="100"/>
    </w:pPr>
  </w:style>
  <w:style w:type="paragraph" w:styleId="a4">
    <w:name w:val="Balloon Text"/>
    <w:basedOn w:val="a"/>
    <w:qFormat/>
    <w:rsid w:val="00215EBD"/>
    <w:rPr>
      <w:sz w:val="18"/>
    </w:rPr>
  </w:style>
  <w:style w:type="paragraph" w:styleId="a5">
    <w:name w:val="footer"/>
    <w:basedOn w:val="a"/>
    <w:qFormat/>
    <w:rsid w:val="00215EBD"/>
    <w:pPr>
      <w:tabs>
        <w:tab w:val="center" w:pos="4153"/>
        <w:tab w:val="right" w:pos="8306"/>
      </w:tabs>
      <w:snapToGrid w:val="0"/>
      <w:jc w:val="left"/>
    </w:pPr>
    <w:rPr>
      <w:sz w:val="18"/>
      <w:szCs w:val="18"/>
    </w:rPr>
  </w:style>
  <w:style w:type="paragraph" w:styleId="a6">
    <w:name w:val="header"/>
    <w:basedOn w:val="a"/>
    <w:link w:val="Char"/>
    <w:qFormat/>
    <w:rsid w:val="00215EBD"/>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215E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215EBD"/>
  </w:style>
  <w:style w:type="character" w:customStyle="1" w:styleId="b2">
    <w:name w:val="b2"/>
    <w:basedOn w:val="a0"/>
    <w:qFormat/>
    <w:rsid w:val="00215EBD"/>
  </w:style>
  <w:style w:type="paragraph" w:customStyle="1" w:styleId="0">
    <w:name w:val="0"/>
    <w:basedOn w:val="a"/>
    <w:qFormat/>
    <w:rsid w:val="00215EBD"/>
    <w:pPr>
      <w:spacing w:line="480" w:lineRule="exact"/>
      <w:ind w:leftChars="113" w:left="113" w:rightChars="50" w:right="50" w:firstLineChars="181" w:firstLine="181"/>
    </w:pPr>
    <w:rPr>
      <w:rFonts w:ascii="楷体_GB2312" w:eastAsia="楷体_GB2312"/>
      <w:sz w:val="24"/>
    </w:rPr>
  </w:style>
  <w:style w:type="character" w:customStyle="1" w:styleId="Char">
    <w:name w:val="页眉 Char"/>
    <w:basedOn w:val="a0"/>
    <w:link w:val="a6"/>
    <w:qFormat/>
    <w:rsid w:val="00215EBD"/>
    <w:rPr>
      <w:kern w:val="2"/>
      <w:sz w:val="18"/>
      <w:szCs w:val="18"/>
    </w:rPr>
  </w:style>
  <w:style w:type="paragraph" w:styleId="a9">
    <w:name w:val="List Paragraph"/>
    <w:basedOn w:val="a"/>
    <w:uiPriority w:val="34"/>
    <w:qFormat/>
    <w:rsid w:val="00215EBD"/>
    <w:pPr>
      <w:ind w:firstLineChars="200" w:firstLine="420"/>
    </w:pPr>
  </w:style>
</w:styles>
</file>

<file path=word/webSettings.xml><?xml version="1.0" encoding="utf-8"?>
<w:webSettings xmlns:r="http://schemas.openxmlformats.org/officeDocument/2006/relationships" xmlns:w="http://schemas.openxmlformats.org/wordprocessingml/2006/main">
  <w:divs>
    <w:div w:id="743911603">
      <w:bodyDiv w:val="1"/>
      <w:marLeft w:val="0"/>
      <w:marRight w:val="0"/>
      <w:marTop w:val="0"/>
      <w:marBottom w:val="0"/>
      <w:divBdr>
        <w:top w:val="none" w:sz="0" w:space="0" w:color="auto"/>
        <w:left w:val="none" w:sz="0" w:space="0" w:color="auto"/>
        <w:bottom w:val="none" w:sz="0" w:space="0" w:color="auto"/>
        <w:right w:val="none" w:sz="0" w:space="0" w:color="auto"/>
      </w:divBdr>
    </w:div>
    <w:div w:id="1046028537">
      <w:bodyDiv w:val="1"/>
      <w:marLeft w:val="0"/>
      <w:marRight w:val="0"/>
      <w:marTop w:val="0"/>
      <w:marBottom w:val="0"/>
      <w:divBdr>
        <w:top w:val="none" w:sz="0" w:space="0" w:color="auto"/>
        <w:left w:val="none" w:sz="0" w:space="0" w:color="auto"/>
        <w:bottom w:val="none" w:sz="0" w:space="0" w:color="auto"/>
        <w:right w:val="none" w:sz="0" w:space="0" w:color="auto"/>
      </w:divBdr>
    </w:div>
    <w:div w:id="196306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356</Words>
  <Characters>2031</Characters>
  <Application>Microsoft Office Word</Application>
  <DocSecurity>0</DocSecurity>
  <Lines>16</Lines>
  <Paragraphs>4</Paragraphs>
  <ScaleCrop>false</ScaleCrop>
  <Company>番茄花园</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43</cp:revision>
  <cp:lastPrinted>2019-08-08T07:34:00Z</cp:lastPrinted>
  <dcterms:created xsi:type="dcterms:W3CDTF">2019-06-22T10:53:00Z</dcterms:created>
  <dcterms:modified xsi:type="dcterms:W3CDTF">2021-05-18T08:09:00Z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