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EBD" w:rsidRDefault="00215EBD">
      <w:pPr>
        <w:rPr>
          <w:rFonts w:ascii="宋体" w:hAnsi="宋体"/>
          <w:sz w:val="28"/>
          <w:szCs w:val="28"/>
        </w:rPr>
      </w:pPr>
    </w:p>
    <w:p w:rsidR="00215EBD" w:rsidRDefault="00215EBD">
      <w:pPr>
        <w:rPr>
          <w:rFonts w:ascii="宋体" w:hAnsi="宋体"/>
          <w:sz w:val="28"/>
          <w:szCs w:val="28"/>
        </w:rPr>
      </w:pPr>
    </w:p>
    <w:p w:rsidR="00215EBD" w:rsidRDefault="001821A8">
      <w:pPr>
        <w:jc w:val="center"/>
        <w:rPr>
          <w:rFonts w:ascii="宋体" w:hAnsi="宋体"/>
          <w:b/>
          <w:sz w:val="52"/>
          <w:szCs w:val="52"/>
        </w:rPr>
      </w:pPr>
      <w:r>
        <w:rPr>
          <w:rFonts w:ascii="宋体" w:hAnsi="宋体" w:hint="eastAsia"/>
          <w:b/>
          <w:sz w:val="52"/>
          <w:szCs w:val="52"/>
        </w:rPr>
        <w:t>濮阳市油田总医院</w:t>
      </w:r>
    </w:p>
    <w:p w:rsidR="00215EBD" w:rsidRPr="0033483B" w:rsidRDefault="00215EBD">
      <w:pPr>
        <w:ind w:firstLineChars="595" w:firstLine="3106"/>
        <w:rPr>
          <w:rFonts w:ascii="宋体" w:hAnsi="宋体"/>
          <w:b/>
          <w:sz w:val="52"/>
          <w:szCs w:val="52"/>
        </w:rPr>
      </w:pPr>
    </w:p>
    <w:p w:rsidR="00215EBD" w:rsidRDefault="00215EBD">
      <w:pPr>
        <w:ind w:firstLineChars="350" w:firstLine="1827"/>
        <w:rPr>
          <w:rFonts w:ascii="宋体" w:hAnsi="宋体"/>
          <w:b/>
          <w:sz w:val="52"/>
          <w:szCs w:val="52"/>
        </w:rPr>
      </w:pPr>
    </w:p>
    <w:p w:rsidR="00215EBD" w:rsidRDefault="00215EBD">
      <w:pPr>
        <w:jc w:val="center"/>
        <w:rPr>
          <w:rFonts w:ascii="宋体" w:hAnsi="宋体"/>
          <w:b/>
          <w:sz w:val="52"/>
          <w:szCs w:val="52"/>
        </w:rPr>
      </w:pPr>
    </w:p>
    <w:p w:rsidR="00215EBD" w:rsidRDefault="001821A8">
      <w:pPr>
        <w:jc w:val="center"/>
        <w:rPr>
          <w:rFonts w:ascii="宋体" w:hAnsi="宋体"/>
          <w:b/>
          <w:sz w:val="52"/>
          <w:szCs w:val="52"/>
        </w:rPr>
      </w:pPr>
      <w:r>
        <w:rPr>
          <w:rFonts w:ascii="宋体" w:hAnsi="宋体" w:hint="eastAsia"/>
          <w:b/>
          <w:sz w:val="52"/>
          <w:szCs w:val="52"/>
        </w:rPr>
        <w:t>招</w:t>
      </w:r>
    </w:p>
    <w:p w:rsidR="00215EBD" w:rsidRDefault="001821A8">
      <w:pPr>
        <w:jc w:val="center"/>
        <w:rPr>
          <w:rFonts w:ascii="宋体" w:hAnsi="宋体"/>
          <w:sz w:val="52"/>
          <w:szCs w:val="52"/>
        </w:rPr>
      </w:pPr>
      <w:r>
        <w:rPr>
          <w:rFonts w:ascii="宋体" w:hAnsi="宋体" w:hint="eastAsia"/>
          <w:b/>
          <w:sz w:val="52"/>
          <w:szCs w:val="52"/>
        </w:rPr>
        <w:t>标</w:t>
      </w:r>
    </w:p>
    <w:p w:rsidR="00215EBD" w:rsidRDefault="001821A8">
      <w:pPr>
        <w:jc w:val="center"/>
        <w:rPr>
          <w:rFonts w:ascii="宋体" w:hAnsi="宋体"/>
          <w:b/>
          <w:sz w:val="52"/>
          <w:szCs w:val="52"/>
        </w:rPr>
      </w:pPr>
      <w:r>
        <w:rPr>
          <w:rFonts w:ascii="宋体" w:hAnsi="宋体" w:hint="eastAsia"/>
          <w:b/>
          <w:sz w:val="52"/>
          <w:szCs w:val="52"/>
        </w:rPr>
        <w:t>文</w:t>
      </w:r>
    </w:p>
    <w:p w:rsidR="00215EBD" w:rsidRDefault="001821A8">
      <w:pPr>
        <w:jc w:val="center"/>
        <w:rPr>
          <w:rFonts w:ascii="宋体" w:hAnsi="宋体"/>
          <w:b/>
          <w:sz w:val="52"/>
          <w:szCs w:val="52"/>
        </w:rPr>
      </w:pPr>
      <w:r>
        <w:rPr>
          <w:rFonts w:ascii="宋体" w:hAnsi="宋体" w:hint="eastAsia"/>
          <w:b/>
          <w:sz w:val="52"/>
          <w:szCs w:val="52"/>
        </w:rPr>
        <w:t>件</w:t>
      </w:r>
    </w:p>
    <w:p w:rsidR="00215EBD" w:rsidRDefault="00215EBD">
      <w:pPr>
        <w:rPr>
          <w:rFonts w:ascii="宋体" w:hAnsi="宋体"/>
          <w:sz w:val="52"/>
          <w:szCs w:val="52"/>
        </w:rPr>
      </w:pPr>
    </w:p>
    <w:p w:rsidR="00215EBD" w:rsidRDefault="00215EBD">
      <w:pPr>
        <w:rPr>
          <w:rFonts w:ascii="宋体" w:hAnsi="宋体"/>
          <w:sz w:val="52"/>
          <w:szCs w:val="52"/>
        </w:rPr>
      </w:pPr>
    </w:p>
    <w:p w:rsidR="00215EBD" w:rsidRDefault="00215EBD">
      <w:pPr>
        <w:rPr>
          <w:rFonts w:ascii="宋体" w:hAnsi="宋体"/>
          <w:sz w:val="52"/>
          <w:szCs w:val="52"/>
        </w:rPr>
      </w:pPr>
    </w:p>
    <w:p w:rsidR="00215EBD" w:rsidRDefault="001821A8">
      <w:pPr>
        <w:jc w:val="center"/>
        <w:rPr>
          <w:rFonts w:ascii="宋体" w:hAnsi="宋体"/>
          <w:b/>
          <w:sz w:val="44"/>
          <w:szCs w:val="44"/>
        </w:rPr>
      </w:pPr>
      <w:r>
        <w:rPr>
          <w:rFonts w:ascii="宋体" w:hAnsi="宋体" w:hint="eastAsia"/>
          <w:b/>
          <w:sz w:val="44"/>
          <w:szCs w:val="44"/>
        </w:rPr>
        <w:t>濮阳市油田总医院</w:t>
      </w:r>
    </w:p>
    <w:p w:rsidR="00215EBD" w:rsidRDefault="001821A8">
      <w:pPr>
        <w:tabs>
          <w:tab w:val="left" w:pos="4500"/>
        </w:tabs>
        <w:ind w:firstLineChars="541" w:firstLine="2390"/>
        <w:rPr>
          <w:rFonts w:ascii="宋体" w:hAnsi="宋体"/>
          <w:b/>
          <w:sz w:val="44"/>
          <w:szCs w:val="44"/>
        </w:rPr>
      </w:pPr>
      <w:r>
        <w:rPr>
          <w:rFonts w:ascii="宋体" w:hAnsi="宋体" w:hint="eastAsia"/>
          <w:b/>
          <w:sz w:val="44"/>
          <w:szCs w:val="44"/>
        </w:rPr>
        <w:t>2021</w:t>
      </w:r>
      <w:r>
        <w:rPr>
          <w:rFonts w:ascii="宋体" w:hAnsi="宋体" w:hint="eastAsia"/>
          <w:b/>
          <w:sz w:val="44"/>
          <w:szCs w:val="44"/>
        </w:rPr>
        <w:t>年</w:t>
      </w:r>
      <w:r>
        <w:rPr>
          <w:rFonts w:ascii="宋体" w:hAnsi="宋体" w:hint="eastAsia"/>
          <w:b/>
          <w:sz w:val="44"/>
          <w:szCs w:val="44"/>
        </w:rPr>
        <w:t>3</w:t>
      </w:r>
      <w:r>
        <w:rPr>
          <w:rFonts w:ascii="宋体" w:hAnsi="宋体" w:hint="eastAsia"/>
          <w:b/>
          <w:sz w:val="44"/>
          <w:szCs w:val="44"/>
        </w:rPr>
        <w:t>月</w:t>
      </w:r>
      <w:r>
        <w:rPr>
          <w:rFonts w:ascii="宋体" w:hAnsi="宋体" w:hint="eastAsia"/>
          <w:b/>
          <w:sz w:val="44"/>
          <w:szCs w:val="44"/>
        </w:rPr>
        <w:t>24</w:t>
      </w:r>
      <w:r>
        <w:rPr>
          <w:rFonts w:ascii="宋体" w:hAnsi="宋体" w:hint="eastAsia"/>
          <w:b/>
          <w:sz w:val="44"/>
          <w:szCs w:val="44"/>
        </w:rPr>
        <w:t>日</w:t>
      </w:r>
    </w:p>
    <w:p w:rsidR="00215EBD" w:rsidRDefault="00215EBD">
      <w:pPr>
        <w:tabs>
          <w:tab w:val="left" w:pos="4500"/>
        </w:tabs>
        <w:ind w:firstLineChars="541" w:firstLine="2390"/>
        <w:rPr>
          <w:rFonts w:ascii="宋体" w:hAnsi="宋体"/>
          <w:b/>
          <w:sz w:val="44"/>
          <w:szCs w:val="44"/>
        </w:rPr>
      </w:pPr>
    </w:p>
    <w:p w:rsidR="00215EBD" w:rsidRDefault="00215EBD">
      <w:pPr>
        <w:rPr>
          <w:rFonts w:ascii="宋体" w:hAnsi="宋体"/>
          <w:b/>
          <w:sz w:val="32"/>
          <w:szCs w:val="32"/>
        </w:rPr>
      </w:pPr>
    </w:p>
    <w:p w:rsidR="00215EBD" w:rsidRDefault="001821A8">
      <w:pPr>
        <w:spacing w:line="240" w:lineRule="atLeast"/>
        <w:jc w:val="center"/>
        <w:rPr>
          <w:rFonts w:ascii="仿宋_GB2312" w:eastAsia="仿宋_GB2312" w:hAnsi="宋体"/>
          <w:b/>
          <w:sz w:val="32"/>
          <w:szCs w:val="32"/>
        </w:rPr>
      </w:pPr>
      <w:r>
        <w:rPr>
          <w:rFonts w:ascii="仿宋_GB2312" w:eastAsia="仿宋_GB2312" w:hAnsi="宋体" w:hint="eastAsia"/>
          <w:b/>
          <w:sz w:val="32"/>
          <w:szCs w:val="32"/>
        </w:rPr>
        <w:lastRenderedPageBreak/>
        <w:t>第一部分</w:t>
      </w:r>
      <w:r>
        <w:rPr>
          <w:rFonts w:ascii="仿宋_GB2312" w:eastAsia="仿宋_GB2312" w:hAnsi="宋体" w:hint="eastAsia"/>
          <w:b/>
          <w:sz w:val="32"/>
          <w:szCs w:val="32"/>
        </w:rPr>
        <w:t xml:space="preserve">  </w:t>
      </w:r>
      <w:r>
        <w:rPr>
          <w:rFonts w:ascii="仿宋_GB2312" w:eastAsia="仿宋_GB2312" w:hAnsi="宋体" w:hint="eastAsia"/>
          <w:b/>
          <w:sz w:val="32"/>
          <w:szCs w:val="32"/>
        </w:rPr>
        <w:t>招标邀请函</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濮阳市油田总医院拟以公开招标（竞争性谈判）的方式针对各类医用织物进行招标采购，欢迎参加投标。</w:t>
      </w:r>
    </w:p>
    <w:p w:rsidR="00215EBD" w:rsidRDefault="001821A8">
      <w:pPr>
        <w:spacing w:line="240" w:lineRule="atLeast"/>
        <w:ind w:firstLineChars="200" w:firstLine="640"/>
        <w:rPr>
          <w:rFonts w:ascii="仿宋_GB2312" w:eastAsia="仿宋_GB2312" w:hAnsi="宋体"/>
          <w:b/>
          <w:sz w:val="32"/>
          <w:szCs w:val="32"/>
        </w:rPr>
      </w:pPr>
      <w:r>
        <w:rPr>
          <w:rFonts w:ascii="仿宋_GB2312" w:eastAsia="仿宋_GB2312" w:hAnsi="宋体" w:hint="eastAsia"/>
          <w:sz w:val="32"/>
          <w:szCs w:val="32"/>
        </w:rPr>
        <w:t>一、</w:t>
      </w:r>
      <w:r>
        <w:rPr>
          <w:rFonts w:ascii="仿宋_GB2312" w:eastAsia="仿宋_GB2312" w:hAnsi="宋体" w:hint="eastAsia"/>
          <w:b/>
          <w:sz w:val="32"/>
          <w:szCs w:val="32"/>
        </w:rPr>
        <w:t>招标文件领取时间及地点</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时间：</w:t>
      </w: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24</w:t>
      </w:r>
      <w:r>
        <w:rPr>
          <w:rFonts w:ascii="仿宋_GB2312" w:eastAsia="仿宋_GB2312" w:hAnsi="宋体" w:hint="eastAsia"/>
          <w:sz w:val="32"/>
          <w:szCs w:val="32"/>
        </w:rPr>
        <w:t>日（星期三）</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日（星期二）。</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地点：濮阳市油田总医院后勤保障部（职工餐厅对面院内）</w:t>
      </w:r>
    </w:p>
    <w:p w:rsidR="00215EBD" w:rsidRDefault="001821A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二、投标人资质审查与统计截止时间：</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30</w:t>
      </w:r>
      <w:r>
        <w:rPr>
          <w:rFonts w:ascii="仿宋_GB2312" w:eastAsia="仿宋_GB2312" w:hAnsi="宋体" w:hint="eastAsia"/>
          <w:sz w:val="32"/>
          <w:szCs w:val="32"/>
        </w:rPr>
        <w:t>日（星期二）</w:t>
      </w:r>
      <w:r>
        <w:rPr>
          <w:rFonts w:ascii="仿宋_GB2312" w:eastAsia="仿宋_GB2312" w:hAnsi="宋体" w:hint="eastAsia"/>
          <w:sz w:val="32"/>
          <w:szCs w:val="32"/>
        </w:rPr>
        <w:t>18:00</w:t>
      </w:r>
      <w:r>
        <w:rPr>
          <w:rFonts w:ascii="仿宋_GB2312" w:eastAsia="仿宋_GB2312" w:hAnsi="宋体" w:hint="eastAsia"/>
          <w:sz w:val="32"/>
          <w:szCs w:val="32"/>
        </w:rPr>
        <w:t>。</w:t>
      </w:r>
    </w:p>
    <w:p w:rsidR="00215EBD" w:rsidRDefault="001821A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三、交纳投标保证金时间及地点</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时间：</w:t>
      </w: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日（星期三）上午</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地点：濮阳市油田总医院经营财务部</w:t>
      </w:r>
      <w:r>
        <w:rPr>
          <w:rFonts w:ascii="仿宋_GB2312" w:eastAsia="仿宋_GB2312" w:hAnsi="宋体" w:hint="eastAsia"/>
          <w:sz w:val="32"/>
          <w:szCs w:val="32"/>
        </w:rPr>
        <w:t>(8</w:t>
      </w:r>
      <w:r>
        <w:rPr>
          <w:rFonts w:ascii="仿宋_GB2312" w:eastAsia="仿宋_GB2312" w:hAnsi="宋体" w:hint="eastAsia"/>
          <w:sz w:val="32"/>
          <w:szCs w:val="32"/>
        </w:rPr>
        <w:t>号楼三楼</w:t>
      </w:r>
      <w:r>
        <w:rPr>
          <w:rFonts w:ascii="仿宋_GB2312" w:eastAsia="仿宋_GB2312" w:hAnsi="宋体" w:hint="eastAsia"/>
          <w:sz w:val="32"/>
          <w:szCs w:val="32"/>
        </w:rPr>
        <w:t>)</w:t>
      </w:r>
    </w:p>
    <w:p w:rsidR="00215EBD" w:rsidRDefault="001821A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四、递交投标文件与评标（谈判）时间及地点</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时间：</w:t>
      </w: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日（星期三）下午</w:t>
      </w:r>
      <w:r>
        <w:rPr>
          <w:rFonts w:ascii="仿宋_GB2312" w:eastAsia="仿宋_GB2312" w:hAnsi="宋体" w:hint="eastAsia"/>
          <w:sz w:val="32"/>
          <w:szCs w:val="32"/>
        </w:rPr>
        <w:t>14</w:t>
      </w:r>
      <w:r>
        <w:rPr>
          <w:rFonts w:ascii="仿宋_GB2312" w:eastAsia="仿宋_GB2312" w:hAnsi="宋体" w:hint="eastAsia"/>
          <w:sz w:val="32"/>
          <w:szCs w:val="32"/>
        </w:rPr>
        <w:t>：</w:t>
      </w:r>
      <w:r>
        <w:rPr>
          <w:rFonts w:ascii="仿宋_GB2312" w:eastAsia="仿宋_GB2312" w:hAnsi="宋体" w:hint="eastAsia"/>
          <w:sz w:val="32"/>
          <w:szCs w:val="32"/>
        </w:rPr>
        <w:t>30</w:t>
      </w:r>
      <w:r>
        <w:rPr>
          <w:rFonts w:ascii="仿宋_GB2312" w:eastAsia="仿宋_GB2312" w:hAnsi="宋体" w:hint="eastAsia"/>
          <w:sz w:val="32"/>
          <w:szCs w:val="32"/>
        </w:rPr>
        <w:t>。</w:t>
      </w:r>
    </w:p>
    <w:p w:rsidR="00215EBD" w:rsidRPr="0033483B" w:rsidRDefault="001821A8">
      <w:pPr>
        <w:spacing w:line="240" w:lineRule="atLeast"/>
        <w:ind w:firstLineChars="200" w:firstLine="640"/>
        <w:rPr>
          <w:rFonts w:ascii="仿宋_GB2312" w:eastAsia="仿宋_GB2312" w:hAnsi="宋体"/>
          <w:sz w:val="32"/>
          <w:szCs w:val="32"/>
        </w:rPr>
      </w:pPr>
      <w:r w:rsidRPr="0033483B">
        <w:rPr>
          <w:rFonts w:ascii="仿宋_GB2312" w:eastAsia="仿宋_GB2312" w:hAnsi="宋体" w:hint="eastAsia"/>
          <w:sz w:val="32"/>
          <w:szCs w:val="32"/>
        </w:rPr>
        <w:t>地点：濮阳市油田总医院</w:t>
      </w:r>
      <w:r w:rsidRPr="0033483B">
        <w:rPr>
          <w:rFonts w:ascii="仿宋_GB2312" w:eastAsia="仿宋_GB2312" w:hAnsi="宋体" w:hint="eastAsia"/>
          <w:sz w:val="32"/>
          <w:szCs w:val="32"/>
        </w:rPr>
        <w:t>8</w:t>
      </w:r>
      <w:r w:rsidRPr="0033483B">
        <w:rPr>
          <w:rFonts w:ascii="仿宋_GB2312" w:eastAsia="仿宋_GB2312" w:hAnsi="宋体" w:hint="eastAsia"/>
          <w:sz w:val="32"/>
          <w:szCs w:val="32"/>
        </w:rPr>
        <w:t>号楼一楼会议室</w:t>
      </w:r>
    </w:p>
    <w:p w:rsidR="00215EBD" w:rsidRPr="0033483B" w:rsidRDefault="001821A8">
      <w:pPr>
        <w:spacing w:line="240" w:lineRule="atLeast"/>
        <w:ind w:firstLineChars="200" w:firstLine="643"/>
        <w:rPr>
          <w:rFonts w:ascii="仿宋_GB2312" w:eastAsia="仿宋_GB2312" w:hAnsi="宋体"/>
          <w:b/>
          <w:sz w:val="32"/>
          <w:szCs w:val="32"/>
        </w:rPr>
      </w:pPr>
      <w:r w:rsidRPr="0033483B">
        <w:rPr>
          <w:rFonts w:ascii="仿宋_GB2312" w:eastAsia="仿宋_GB2312" w:hAnsi="宋体" w:hint="eastAsia"/>
          <w:b/>
          <w:sz w:val="32"/>
          <w:szCs w:val="32"/>
        </w:rPr>
        <w:t>五、领取招标文件时须携带资料</w:t>
      </w:r>
    </w:p>
    <w:p w:rsidR="00215EBD" w:rsidRPr="0033483B" w:rsidRDefault="001821A8">
      <w:pPr>
        <w:spacing w:line="240" w:lineRule="atLeast"/>
        <w:ind w:firstLineChars="200" w:firstLine="640"/>
        <w:rPr>
          <w:rFonts w:ascii="仿宋_GB2312" w:eastAsia="仿宋_GB2312" w:hAnsi="宋体"/>
          <w:sz w:val="32"/>
          <w:szCs w:val="32"/>
        </w:rPr>
      </w:pPr>
      <w:r w:rsidRPr="0033483B">
        <w:rPr>
          <w:rFonts w:ascii="仿宋_GB2312" w:eastAsia="仿宋_GB2312" w:hAnsi="宋体" w:hint="eastAsia"/>
          <w:sz w:val="32"/>
          <w:szCs w:val="32"/>
        </w:rPr>
        <w:t>生产许可证</w:t>
      </w:r>
      <w:r w:rsidRPr="0033483B">
        <w:rPr>
          <w:rFonts w:ascii="仿宋_GB2312" w:eastAsia="仿宋_GB2312" w:hAnsi="宋体" w:hint="eastAsia"/>
          <w:sz w:val="32"/>
          <w:szCs w:val="32"/>
        </w:rPr>
        <w:t>、法人代表授权书、被委托人身份证件等。</w:t>
      </w:r>
    </w:p>
    <w:p w:rsidR="00215EBD" w:rsidRPr="0033483B" w:rsidRDefault="001821A8">
      <w:pPr>
        <w:spacing w:line="240" w:lineRule="atLeast"/>
        <w:ind w:firstLineChars="200" w:firstLine="643"/>
        <w:rPr>
          <w:rFonts w:ascii="仿宋_GB2312" w:eastAsia="仿宋_GB2312" w:hAnsi="宋体"/>
          <w:b/>
          <w:sz w:val="32"/>
          <w:szCs w:val="32"/>
        </w:rPr>
      </w:pPr>
      <w:r w:rsidRPr="0033483B">
        <w:rPr>
          <w:rFonts w:ascii="仿宋_GB2312" w:eastAsia="仿宋_GB2312" w:hAnsi="宋体" w:hint="eastAsia"/>
          <w:b/>
          <w:sz w:val="32"/>
          <w:szCs w:val="32"/>
        </w:rPr>
        <w:t>六、联系人及电话：</w:t>
      </w:r>
    </w:p>
    <w:p w:rsidR="00215EBD" w:rsidRPr="0033483B" w:rsidRDefault="001821A8">
      <w:pPr>
        <w:spacing w:line="240" w:lineRule="atLeast"/>
        <w:ind w:firstLineChars="200" w:firstLine="640"/>
        <w:rPr>
          <w:rFonts w:ascii="仿宋_GB2312" w:eastAsia="仿宋_GB2312" w:hAnsi="宋体"/>
          <w:sz w:val="32"/>
          <w:szCs w:val="32"/>
        </w:rPr>
      </w:pPr>
      <w:r w:rsidRPr="0033483B">
        <w:rPr>
          <w:rFonts w:ascii="仿宋_GB2312" w:eastAsia="仿宋_GB2312" w:hAnsi="宋体" w:hint="eastAsia"/>
          <w:sz w:val="32"/>
          <w:szCs w:val="32"/>
        </w:rPr>
        <w:t>杨宪林：</w:t>
      </w:r>
      <w:r w:rsidRPr="0033483B">
        <w:rPr>
          <w:rFonts w:ascii="仿宋_GB2312" w:eastAsia="仿宋_GB2312" w:hAnsi="宋体" w:hint="eastAsia"/>
          <w:sz w:val="32"/>
          <w:szCs w:val="32"/>
        </w:rPr>
        <w:t xml:space="preserve">13903938367        </w:t>
      </w:r>
      <w:r w:rsidRPr="0033483B">
        <w:rPr>
          <w:rFonts w:ascii="仿宋_GB2312" w:eastAsia="仿宋_GB2312" w:hAnsi="宋体" w:hint="eastAsia"/>
          <w:sz w:val="32"/>
          <w:szCs w:val="32"/>
        </w:rPr>
        <w:t>岳攀：</w:t>
      </w:r>
      <w:r w:rsidRPr="0033483B">
        <w:rPr>
          <w:rFonts w:ascii="仿宋_GB2312" w:eastAsia="仿宋_GB2312" w:hAnsi="宋体" w:hint="eastAsia"/>
          <w:sz w:val="32"/>
          <w:szCs w:val="32"/>
        </w:rPr>
        <w:t>0393-4823005</w:t>
      </w:r>
    </w:p>
    <w:p w:rsidR="00215EBD" w:rsidRPr="0033483B" w:rsidRDefault="001821A8">
      <w:pPr>
        <w:spacing w:line="240" w:lineRule="atLeast"/>
        <w:jc w:val="left"/>
        <w:rPr>
          <w:rFonts w:ascii="仿宋_GB2312" w:eastAsia="仿宋_GB2312" w:hAnsi="宋体"/>
          <w:sz w:val="32"/>
          <w:szCs w:val="32"/>
        </w:rPr>
      </w:pPr>
      <w:r w:rsidRPr="0033483B">
        <w:rPr>
          <w:rFonts w:ascii="仿宋_GB2312" w:eastAsia="仿宋_GB2312" w:hAnsi="宋体" w:hint="eastAsia"/>
          <w:sz w:val="32"/>
          <w:szCs w:val="32"/>
        </w:rPr>
        <w:t xml:space="preserve">    </w:t>
      </w:r>
      <w:r w:rsidRPr="0033483B">
        <w:rPr>
          <w:rFonts w:ascii="仿宋_GB2312" w:eastAsia="仿宋_GB2312" w:hAnsi="宋体" w:hint="eastAsia"/>
          <w:sz w:val="32"/>
          <w:szCs w:val="32"/>
        </w:rPr>
        <w:t>夏丽：</w:t>
      </w:r>
      <w:r w:rsidRPr="0033483B">
        <w:rPr>
          <w:rFonts w:ascii="仿宋_GB2312" w:eastAsia="仿宋_GB2312" w:hAnsi="宋体" w:hint="eastAsia"/>
          <w:sz w:val="32"/>
          <w:szCs w:val="32"/>
        </w:rPr>
        <w:t>13525283676</w:t>
      </w:r>
    </w:p>
    <w:p w:rsidR="00215EBD" w:rsidRPr="0033483B" w:rsidRDefault="001821A8">
      <w:pPr>
        <w:jc w:val="center"/>
        <w:rPr>
          <w:rFonts w:ascii="仿宋_GB2312" w:eastAsia="仿宋_GB2312" w:hAnsi="宋体"/>
          <w:b/>
          <w:sz w:val="32"/>
          <w:szCs w:val="32"/>
        </w:rPr>
      </w:pPr>
      <w:r w:rsidRPr="0033483B">
        <w:rPr>
          <w:rFonts w:ascii="仿宋_GB2312" w:eastAsia="仿宋_GB2312" w:hAnsi="宋体" w:hint="eastAsia"/>
          <w:sz w:val="32"/>
          <w:szCs w:val="32"/>
        </w:rPr>
        <w:t xml:space="preserve">    </w:t>
      </w:r>
      <w:r w:rsidRPr="0033483B">
        <w:rPr>
          <w:rFonts w:ascii="仿宋_GB2312" w:eastAsia="仿宋_GB2312" w:hAnsi="宋体" w:hint="eastAsia"/>
          <w:b/>
          <w:sz w:val="32"/>
          <w:szCs w:val="32"/>
        </w:rPr>
        <w:t>第二部分</w:t>
      </w:r>
      <w:r w:rsidRPr="0033483B">
        <w:rPr>
          <w:rFonts w:ascii="仿宋_GB2312" w:eastAsia="仿宋_GB2312" w:hAnsi="宋体" w:hint="eastAsia"/>
          <w:b/>
          <w:sz w:val="32"/>
          <w:szCs w:val="32"/>
        </w:rPr>
        <w:t xml:space="preserve">   </w:t>
      </w:r>
      <w:r w:rsidRPr="0033483B">
        <w:rPr>
          <w:rFonts w:ascii="仿宋_GB2312" w:eastAsia="仿宋_GB2312" w:hAnsi="宋体" w:hint="eastAsia"/>
          <w:b/>
          <w:sz w:val="32"/>
          <w:szCs w:val="32"/>
        </w:rPr>
        <w:t>招标项目要求</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1</w:t>
      </w:r>
      <w:r w:rsidRPr="0033483B">
        <w:rPr>
          <w:rFonts w:ascii="仿宋_GB2312" w:eastAsia="仿宋_GB2312" w:hAnsi="宋体" w:hint="eastAsia"/>
          <w:sz w:val="32"/>
          <w:szCs w:val="32"/>
        </w:rPr>
        <w:t>、本次招标项目分为</w:t>
      </w:r>
      <w:r w:rsidRPr="0033483B">
        <w:rPr>
          <w:rFonts w:ascii="仿宋_GB2312" w:eastAsia="仿宋_GB2312" w:hAnsi="宋体" w:hint="eastAsia"/>
          <w:sz w:val="32"/>
          <w:szCs w:val="32"/>
        </w:rPr>
        <w:t>二</w:t>
      </w:r>
      <w:r w:rsidRPr="0033483B">
        <w:rPr>
          <w:rFonts w:ascii="仿宋_GB2312" w:eastAsia="仿宋_GB2312" w:hAnsi="宋体" w:hint="eastAsia"/>
          <w:sz w:val="32"/>
          <w:szCs w:val="32"/>
        </w:rPr>
        <w:t>类：手术类织物</w:t>
      </w:r>
      <w:r w:rsidRPr="0033483B">
        <w:rPr>
          <w:rFonts w:ascii="仿宋_GB2312" w:eastAsia="仿宋_GB2312" w:hAnsi="宋体" w:hint="eastAsia"/>
          <w:sz w:val="32"/>
          <w:szCs w:val="32"/>
        </w:rPr>
        <w:t>和</w:t>
      </w:r>
      <w:proofErr w:type="gramStart"/>
      <w:r w:rsidRPr="0033483B">
        <w:rPr>
          <w:rFonts w:ascii="仿宋_GB2312" w:eastAsia="仿宋_GB2312" w:hAnsi="宋体" w:hint="eastAsia"/>
          <w:sz w:val="32"/>
          <w:szCs w:val="32"/>
        </w:rPr>
        <w:t>床单元</w:t>
      </w:r>
      <w:proofErr w:type="gramEnd"/>
      <w:r w:rsidRPr="0033483B">
        <w:rPr>
          <w:rFonts w:ascii="仿宋_GB2312" w:eastAsia="仿宋_GB2312" w:hAnsi="宋体" w:hint="eastAsia"/>
          <w:sz w:val="32"/>
          <w:szCs w:val="32"/>
        </w:rPr>
        <w:t>织物。</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lastRenderedPageBreak/>
        <w:t>2</w:t>
      </w:r>
      <w:r w:rsidRPr="0033483B">
        <w:rPr>
          <w:rFonts w:ascii="仿宋_GB2312" w:eastAsia="仿宋_GB2312" w:hAnsi="宋体" w:hint="eastAsia"/>
          <w:sz w:val="32"/>
          <w:szCs w:val="32"/>
        </w:rPr>
        <w:t>、本次</w:t>
      </w:r>
      <w:r w:rsidRPr="0033483B">
        <w:rPr>
          <w:rFonts w:ascii="仿宋_GB2312" w:eastAsia="仿宋_GB2312" w:hAnsi="宋体" w:hint="eastAsia"/>
          <w:sz w:val="32"/>
          <w:szCs w:val="32"/>
        </w:rPr>
        <w:t>招标的</w:t>
      </w:r>
      <w:r w:rsidRPr="0033483B">
        <w:rPr>
          <w:rFonts w:ascii="仿宋_GB2312" w:eastAsia="仿宋_GB2312" w:hAnsi="宋体" w:hint="eastAsia"/>
          <w:sz w:val="32"/>
          <w:szCs w:val="32"/>
        </w:rPr>
        <w:t>投</w:t>
      </w:r>
      <w:r w:rsidRPr="0033483B">
        <w:rPr>
          <w:rFonts w:ascii="仿宋_GB2312" w:eastAsia="仿宋_GB2312" w:hAnsi="宋体" w:hint="eastAsia"/>
          <w:sz w:val="32"/>
          <w:szCs w:val="32"/>
        </w:rPr>
        <w:t>标</w:t>
      </w:r>
      <w:r w:rsidRPr="0033483B">
        <w:rPr>
          <w:rFonts w:ascii="仿宋_GB2312" w:eastAsia="仿宋_GB2312" w:hAnsi="宋体" w:hint="eastAsia"/>
          <w:sz w:val="32"/>
          <w:szCs w:val="32"/>
        </w:rPr>
        <w:t>人必须是生产厂家，招标的</w:t>
      </w:r>
      <w:r w:rsidRPr="0033483B">
        <w:rPr>
          <w:rFonts w:ascii="仿宋_GB2312" w:eastAsia="仿宋_GB2312" w:hAnsi="宋体" w:hint="eastAsia"/>
          <w:sz w:val="32"/>
          <w:szCs w:val="32"/>
        </w:rPr>
        <w:t>目的是为了确定投标人和产品价格；</w:t>
      </w:r>
      <w:r w:rsidRPr="0033483B">
        <w:rPr>
          <w:rFonts w:ascii="仿宋_GB2312" w:eastAsia="仿宋_GB2312" w:hAnsi="宋体" w:hint="eastAsia"/>
          <w:sz w:val="32"/>
          <w:szCs w:val="32"/>
        </w:rPr>
        <w:t>投标</w:t>
      </w:r>
      <w:r w:rsidRPr="0033483B">
        <w:rPr>
          <w:rFonts w:ascii="仿宋_GB2312" w:eastAsia="仿宋_GB2312" w:hAnsi="宋体" w:hint="eastAsia"/>
          <w:sz w:val="32"/>
          <w:szCs w:val="32"/>
        </w:rPr>
        <w:t>的标的</w:t>
      </w:r>
      <w:r w:rsidRPr="0033483B">
        <w:rPr>
          <w:rFonts w:ascii="仿宋_GB2312" w:eastAsia="仿宋_GB2312" w:hAnsi="宋体" w:hint="eastAsia"/>
          <w:sz w:val="32"/>
          <w:szCs w:val="32"/>
        </w:rPr>
        <w:t>可</w:t>
      </w:r>
      <w:r w:rsidRPr="0033483B">
        <w:rPr>
          <w:rFonts w:ascii="仿宋_GB2312" w:eastAsia="仿宋_GB2312" w:hAnsi="宋体" w:hint="eastAsia"/>
          <w:sz w:val="32"/>
          <w:szCs w:val="32"/>
        </w:rPr>
        <w:t>以是第</w:t>
      </w:r>
      <w:r w:rsidRPr="0033483B">
        <w:rPr>
          <w:rFonts w:ascii="仿宋_GB2312" w:eastAsia="仿宋_GB2312" w:hAnsi="宋体" w:hint="eastAsia"/>
          <w:sz w:val="32"/>
          <w:szCs w:val="32"/>
        </w:rPr>
        <w:t>四部分的全部或其中一类，</w:t>
      </w:r>
      <w:r w:rsidRPr="0033483B">
        <w:rPr>
          <w:rFonts w:ascii="仿宋_GB2312" w:eastAsia="仿宋_GB2312" w:hAnsi="宋体" w:hint="eastAsia"/>
          <w:sz w:val="32"/>
          <w:szCs w:val="32"/>
        </w:rPr>
        <w:t>但不可以选择</w:t>
      </w:r>
      <w:r w:rsidRPr="0033483B">
        <w:rPr>
          <w:rFonts w:ascii="仿宋_GB2312" w:eastAsia="仿宋_GB2312" w:hAnsi="宋体" w:hint="eastAsia"/>
          <w:sz w:val="32"/>
          <w:szCs w:val="32"/>
        </w:rPr>
        <w:t>其中的某</w:t>
      </w:r>
      <w:r w:rsidRPr="0033483B">
        <w:rPr>
          <w:rFonts w:ascii="仿宋_GB2312" w:eastAsia="仿宋_GB2312" w:hAnsi="宋体" w:hint="eastAsia"/>
          <w:sz w:val="32"/>
          <w:szCs w:val="32"/>
        </w:rPr>
        <w:t>一项。</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3.</w:t>
      </w:r>
      <w:r w:rsidRPr="0033483B">
        <w:rPr>
          <w:rFonts w:ascii="仿宋_GB2312" w:eastAsia="仿宋_GB2312" w:hAnsi="宋体" w:hint="eastAsia"/>
          <w:sz w:val="32"/>
          <w:szCs w:val="32"/>
        </w:rPr>
        <w:t>根据投标人供应价格和服务承诺内容，对投标人进行前四名择优排序。</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4</w:t>
      </w:r>
      <w:r w:rsidRPr="0033483B">
        <w:rPr>
          <w:rFonts w:ascii="仿宋_GB2312" w:eastAsia="仿宋_GB2312" w:hAnsi="宋体" w:hint="eastAsia"/>
          <w:sz w:val="32"/>
          <w:szCs w:val="32"/>
        </w:rPr>
        <w:t>、对供应商的资质要求：具有独立法人资格，有良好的商业信誉，生产经营实力较强的制造商或经销商。</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5</w:t>
      </w:r>
      <w:r w:rsidRPr="0033483B">
        <w:rPr>
          <w:rFonts w:ascii="仿宋_GB2312" w:eastAsia="仿宋_GB2312" w:hAnsi="宋体" w:hint="eastAsia"/>
          <w:sz w:val="32"/>
          <w:szCs w:val="32"/>
        </w:rPr>
        <w:t>、参加本次招标的</w:t>
      </w:r>
      <w:r w:rsidRPr="0033483B">
        <w:rPr>
          <w:rFonts w:ascii="仿宋_GB2312" w:eastAsia="仿宋_GB2312" w:hAnsi="宋体" w:hint="eastAsia"/>
          <w:sz w:val="32"/>
          <w:szCs w:val="32"/>
        </w:rPr>
        <w:t>投标人</w:t>
      </w:r>
      <w:r w:rsidRPr="0033483B">
        <w:rPr>
          <w:rFonts w:ascii="仿宋_GB2312" w:eastAsia="仿宋_GB2312" w:hAnsi="宋体" w:hint="eastAsia"/>
          <w:sz w:val="32"/>
          <w:szCs w:val="32"/>
        </w:rPr>
        <w:t>必须</w:t>
      </w:r>
      <w:r w:rsidRPr="0033483B">
        <w:rPr>
          <w:rFonts w:ascii="仿宋_GB2312" w:eastAsia="仿宋_GB2312" w:hAnsi="宋体" w:hint="eastAsia"/>
          <w:sz w:val="32"/>
          <w:szCs w:val="32"/>
        </w:rPr>
        <w:t>是</w:t>
      </w:r>
      <w:r w:rsidRPr="0033483B">
        <w:rPr>
          <w:rFonts w:ascii="仿宋_GB2312" w:eastAsia="仿宋_GB2312" w:hAnsi="宋体" w:hint="eastAsia"/>
          <w:sz w:val="32"/>
          <w:szCs w:val="32"/>
        </w:rPr>
        <w:t>法定代表人或其委托代理人</w:t>
      </w:r>
      <w:bookmarkStart w:id="0" w:name="_GoBack"/>
      <w:bookmarkEnd w:id="0"/>
      <w:r w:rsidRPr="0033483B">
        <w:rPr>
          <w:rFonts w:ascii="仿宋_GB2312" w:eastAsia="仿宋_GB2312" w:hAnsi="宋体" w:hint="eastAsia"/>
          <w:sz w:val="32"/>
          <w:szCs w:val="32"/>
        </w:rPr>
        <w:t>，按招标文件要求提交各项证书的复印件，在投标时一并提供，投标时应出具个人身份证明和法人代表证件或法人委托书等证明材料。随时接受招标小组的询问，并予以解答。</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6</w:t>
      </w:r>
      <w:r w:rsidRPr="0033483B">
        <w:rPr>
          <w:rFonts w:ascii="仿宋_GB2312" w:eastAsia="仿宋_GB2312" w:hAnsi="宋体" w:hint="eastAsia"/>
          <w:sz w:val="32"/>
          <w:szCs w:val="32"/>
        </w:rPr>
        <w:t>、本次招标，以招议标相结合的形式进行（竞争性谈判招标）。</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7</w:t>
      </w:r>
      <w:r w:rsidRPr="0033483B">
        <w:rPr>
          <w:rFonts w:ascii="仿宋_GB2312" w:eastAsia="仿宋_GB2312" w:hAnsi="宋体" w:hint="eastAsia"/>
          <w:sz w:val="32"/>
          <w:szCs w:val="32"/>
        </w:rPr>
        <w:t>、技术要求：</w:t>
      </w:r>
      <w:r w:rsidRPr="0033483B">
        <w:rPr>
          <w:rFonts w:ascii="仿宋_GB2312" w:eastAsia="仿宋_GB2312" w:hAnsi="宋体" w:hint="eastAsia"/>
          <w:sz w:val="32"/>
          <w:szCs w:val="32"/>
        </w:rPr>
        <w:t>投标人</w:t>
      </w:r>
      <w:r w:rsidRPr="0033483B">
        <w:rPr>
          <w:rFonts w:ascii="仿宋_GB2312" w:eastAsia="仿宋_GB2312" w:hAnsi="宋体" w:hint="eastAsia"/>
          <w:sz w:val="32"/>
          <w:szCs w:val="32"/>
        </w:rPr>
        <w:t>所投</w:t>
      </w:r>
      <w:r w:rsidRPr="0033483B">
        <w:rPr>
          <w:rFonts w:ascii="仿宋_GB2312" w:eastAsia="仿宋_GB2312" w:hAnsi="宋体" w:hint="eastAsia"/>
          <w:sz w:val="32"/>
          <w:szCs w:val="32"/>
        </w:rPr>
        <w:t>投标</w:t>
      </w:r>
      <w:r w:rsidRPr="0033483B">
        <w:rPr>
          <w:rFonts w:ascii="仿宋_GB2312" w:eastAsia="仿宋_GB2312" w:hAnsi="宋体" w:hint="eastAsia"/>
          <w:sz w:val="32"/>
          <w:szCs w:val="32"/>
        </w:rPr>
        <w:t>产</w:t>
      </w:r>
      <w:r w:rsidRPr="0033483B">
        <w:rPr>
          <w:rFonts w:ascii="仿宋_GB2312" w:eastAsia="仿宋_GB2312" w:hAnsi="宋体" w:hint="eastAsia"/>
          <w:sz w:val="32"/>
          <w:szCs w:val="32"/>
        </w:rPr>
        <w:t>品</w:t>
      </w:r>
      <w:r w:rsidRPr="0033483B">
        <w:rPr>
          <w:rFonts w:ascii="仿宋_GB2312" w:eastAsia="仿宋_GB2312" w:hAnsi="宋体" w:hint="eastAsia"/>
          <w:sz w:val="32"/>
          <w:szCs w:val="32"/>
        </w:rPr>
        <w:t>的</w:t>
      </w:r>
      <w:r w:rsidRPr="0033483B">
        <w:rPr>
          <w:rFonts w:ascii="仿宋_GB2312" w:eastAsia="仿宋_GB2312" w:hAnsi="宋体" w:hint="eastAsia"/>
          <w:sz w:val="32"/>
          <w:szCs w:val="32"/>
        </w:rPr>
        <w:t>质量</w:t>
      </w:r>
      <w:r w:rsidRPr="0033483B">
        <w:rPr>
          <w:rFonts w:ascii="仿宋_GB2312" w:eastAsia="仿宋_GB2312" w:hAnsi="宋体" w:hint="eastAsia"/>
          <w:sz w:val="32"/>
          <w:szCs w:val="32"/>
        </w:rPr>
        <w:t>必须符合中华人民共和国产品注册证书，产品技术要求必须符合第四部分中对各项目的技术参数要求。</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8</w:t>
      </w:r>
      <w:r w:rsidRPr="0033483B">
        <w:rPr>
          <w:rFonts w:ascii="仿宋_GB2312" w:eastAsia="仿宋_GB2312" w:hAnsi="宋体" w:hint="eastAsia"/>
          <w:sz w:val="32"/>
          <w:szCs w:val="32"/>
        </w:rPr>
        <w:t>、交货时间及地点：按照招标方指定的地点和时间。</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9</w:t>
      </w:r>
      <w:r w:rsidRPr="0033483B">
        <w:rPr>
          <w:rFonts w:ascii="仿宋_GB2312" w:eastAsia="仿宋_GB2312" w:hAnsi="宋体" w:hint="eastAsia"/>
          <w:sz w:val="32"/>
          <w:szCs w:val="32"/>
        </w:rPr>
        <w:t>、买方与</w:t>
      </w:r>
      <w:r w:rsidRPr="0033483B">
        <w:rPr>
          <w:rFonts w:ascii="仿宋_GB2312" w:eastAsia="仿宋_GB2312" w:hAnsi="宋体" w:hint="eastAsia"/>
          <w:sz w:val="32"/>
          <w:szCs w:val="32"/>
        </w:rPr>
        <w:t>第二部分第</w:t>
      </w:r>
      <w:r w:rsidRPr="0033483B">
        <w:rPr>
          <w:rFonts w:ascii="仿宋_GB2312" w:eastAsia="仿宋_GB2312" w:hAnsi="宋体" w:hint="eastAsia"/>
          <w:sz w:val="32"/>
          <w:szCs w:val="32"/>
        </w:rPr>
        <w:t>3</w:t>
      </w:r>
      <w:r w:rsidRPr="0033483B">
        <w:rPr>
          <w:rFonts w:ascii="仿宋_GB2312" w:eastAsia="仿宋_GB2312" w:hAnsi="宋体" w:hint="eastAsia"/>
          <w:sz w:val="32"/>
          <w:szCs w:val="32"/>
        </w:rPr>
        <w:t>款中的</w:t>
      </w:r>
      <w:r w:rsidRPr="0033483B">
        <w:rPr>
          <w:rFonts w:ascii="仿宋_GB2312" w:eastAsia="仿宋_GB2312" w:hAnsi="宋体" w:hint="eastAsia"/>
          <w:sz w:val="32"/>
          <w:szCs w:val="32"/>
        </w:rPr>
        <w:t>单位</w:t>
      </w:r>
      <w:r w:rsidRPr="0033483B">
        <w:rPr>
          <w:rFonts w:ascii="仿宋_GB2312" w:eastAsia="仿宋_GB2312" w:hAnsi="宋体" w:hint="eastAsia"/>
          <w:sz w:val="32"/>
          <w:szCs w:val="32"/>
        </w:rPr>
        <w:t>以产品单价签订供货协议（合同）</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买方</w:t>
      </w:r>
      <w:r w:rsidRPr="0033483B">
        <w:rPr>
          <w:rFonts w:ascii="仿宋_GB2312" w:eastAsia="仿宋_GB2312" w:hAnsi="宋体" w:hint="eastAsia"/>
          <w:sz w:val="32"/>
          <w:szCs w:val="32"/>
        </w:rPr>
        <w:t>根据</w:t>
      </w:r>
      <w:r w:rsidRPr="0033483B">
        <w:rPr>
          <w:rFonts w:ascii="仿宋_GB2312" w:eastAsia="仿宋_GB2312" w:hAnsi="宋体" w:hint="eastAsia"/>
          <w:sz w:val="32"/>
          <w:szCs w:val="32"/>
        </w:rPr>
        <w:t>需求</w:t>
      </w:r>
      <w:r w:rsidRPr="0033483B">
        <w:rPr>
          <w:rFonts w:ascii="仿宋_GB2312" w:eastAsia="仿宋_GB2312" w:hAnsi="宋体" w:hint="eastAsia"/>
          <w:sz w:val="32"/>
          <w:szCs w:val="32"/>
        </w:rPr>
        <w:t>按照排列顺序通知及时</w:t>
      </w:r>
      <w:r w:rsidRPr="0033483B">
        <w:rPr>
          <w:rFonts w:ascii="仿宋_GB2312" w:eastAsia="仿宋_GB2312" w:hAnsi="宋体" w:hint="eastAsia"/>
          <w:sz w:val="32"/>
          <w:szCs w:val="32"/>
        </w:rPr>
        <w:t>供货，</w:t>
      </w:r>
      <w:r w:rsidRPr="0033483B">
        <w:rPr>
          <w:rFonts w:ascii="仿宋_GB2312" w:eastAsia="仿宋_GB2312" w:hAnsi="宋体" w:hint="eastAsia"/>
          <w:sz w:val="32"/>
          <w:szCs w:val="32"/>
        </w:rPr>
        <w:t>排序在前的单位不能及时供货的，依次顺延。</w:t>
      </w:r>
      <w:r w:rsidRPr="0033483B">
        <w:rPr>
          <w:rFonts w:ascii="仿宋_GB2312" w:eastAsia="仿宋_GB2312" w:hAnsi="宋体" w:hint="eastAsia"/>
          <w:sz w:val="32"/>
          <w:szCs w:val="32"/>
        </w:rPr>
        <w:t>定期付款结算。</w:t>
      </w:r>
    </w:p>
    <w:p w:rsidR="00215EBD" w:rsidRPr="0033483B" w:rsidRDefault="001821A8">
      <w:pPr>
        <w:jc w:val="center"/>
        <w:rPr>
          <w:rFonts w:ascii="仿宋_GB2312" w:eastAsia="仿宋_GB2312" w:hAnsi="宋体"/>
          <w:b/>
          <w:sz w:val="32"/>
          <w:szCs w:val="32"/>
        </w:rPr>
      </w:pPr>
      <w:r w:rsidRPr="0033483B">
        <w:rPr>
          <w:rFonts w:ascii="仿宋_GB2312" w:eastAsia="仿宋_GB2312" w:hAnsi="宋体" w:hint="eastAsia"/>
          <w:b/>
          <w:sz w:val="32"/>
          <w:szCs w:val="32"/>
        </w:rPr>
        <w:t>第三部分</w:t>
      </w:r>
      <w:r w:rsidRPr="0033483B">
        <w:rPr>
          <w:rFonts w:ascii="仿宋_GB2312" w:eastAsia="仿宋_GB2312" w:hAnsi="宋体" w:hint="eastAsia"/>
          <w:b/>
          <w:sz w:val="32"/>
          <w:szCs w:val="32"/>
        </w:rPr>
        <w:t xml:space="preserve">  </w:t>
      </w:r>
      <w:r w:rsidRPr="0033483B">
        <w:rPr>
          <w:rFonts w:ascii="仿宋_GB2312" w:eastAsia="仿宋_GB2312" w:hAnsi="宋体" w:hint="eastAsia"/>
          <w:b/>
          <w:sz w:val="32"/>
          <w:szCs w:val="32"/>
        </w:rPr>
        <w:t>投标须知</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1</w:t>
      </w:r>
      <w:r w:rsidRPr="0033483B">
        <w:rPr>
          <w:rFonts w:ascii="仿宋_GB2312" w:eastAsia="仿宋_GB2312" w:hAnsi="宋体" w:hint="eastAsia"/>
          <w:sz w:val="32"/>
          <w:szCs w:val="32"/>
        </w:rPr>
        <w:t>、投标人投标文件的编写</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lastRenderedPageBreak/>
        <w:t xml:space="preserve"> </w:t>
      </w:r>
      <w:r w:rsidRPr="0033483B">
        <w:rPr>
          <w:rFonts w:ascii="仿宋_GB2312" w:eastAsia="仿宋_GB2312" w:hAnsi="宋体" w:hint="eastAsia"/>
          <w:sz w:val="32"/>
          <w:szCs w:val="32"/>
        </w:rPr>
        <w:t>投标人应仔细阅读招标文件的所有内容，按本文件的要求提供投标文件，并保证所提供的全部资料的真实性，以使其对本文件做出实质性响应，投标方所提供的所有材料均需加盖单位公章。</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2</w:t>
      </w:r>
      <w:r w:rsidRPr="0033483B">
        <w:rPr>
          <w:rFonts w:ascii="仿宋_GB2312" w:eastAsia="仿宋_GB2312" w:hAnsi="宋体" w:hint="eastAsia"/>
          <w:sz w:val="32"/>
          <w:szCs w:val="32"/>
        </w:rPr>
        <w:t>、报价应为目的地交货价</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含税价</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，如有汉字数据表示，当汉字表示的数据与数字表示的有差别，则以汉字表示的数据为准。</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3</w:t>
      </w:r>
      <w:r w:rsidRPr="0033483B">
        <w:rPr>
          <w:rFonts w:ascii="仿宋_GB2312" w:eastAsia="仿宋_GB2312" w:hAnsi="宋体" w:hint="eastAsia"/>
          <w:sz w:val="32"/>
          <w:szCs w:val="32"/>
        </w:rPr>
        <w:t>、保证金</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1</w:t>
      </w:r>
      <w:r w:rsidRPr="0033483B">
        <w:rPr>
          <w:rFonts w:ascii="仿宋_GB2312" w:eastAsia="仿宋_GB2312" w:hAnsi="宋体" w:hint="eastAsia"/>
          <w:sz w:val="32"/>
          <w:szCs w:val="32"/>
        </w:rPr>
        <w:t>）投标单位须缴纳投标保证金</w:t>
      </w:r>
      <w:r w:rsidRPr="0033483B">
        <w:rPr>
          <w:rFonts w:ascii="仿宋_GB2312" w:eastAsia="仿宋_GB2312" w:hAnsi="宋体" w:hint="eastAsia"/>
          <w:sz w:val="32"/>
          <w:szCs w:val="32"/>
        </w:rPr>
        <w:t>5000</w:t>
      </w:r>
      <w:r w:rsidRPr="0033483B">
        <w:rPr>
          <w:rFonts w:ascii="仿宋_GB2312" w:eastAsia="仿宋_GB2312" w:hAnsi="宋体" w:hint="eastAsia"/>
          <w:sz w:val="32"/>
          <w:szCs w:val="32"/>
        </w:rPr>
        <w:t>元。保证金可以以现金、刷卡、微信、支付宝等形式在投标前规定时间交濮阳市油田总医院经营财务部，未交保证金者，不予接收投标书。</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2</w:t>
      </w:r>
      <w:r w:rsidRPr="0033483B">
        <w:rPr>
          <w:rFonts w:ascii="仿宋_GB2312" w:eastAsia="仿宋_GB2312" w:hAnsi="宋体" w:hint="eastAsia"/>
          <w:sz w:val="32"/>
          <w:szCs w:val="32"/>
        </w:rPr>
        <w:t>）未按要求提交保证金的投标文件将被视为无效投标文</w:t>
      </w:r>
      <w:r w:rsidRPr="0033483B">
        <w:rPr>
          <w:rFonts w:ascii="仿宋_GB2312" w:eastAsia="仿宋_GB2312" w:hAnsi="宋体" w:hint="eastAsia"/>
          <w:sz w:val="32"/>
          <w:szCs w:val="32"/>
        </w:rPr>
        <w:t>件。</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3</w:t>
      </w:r>
      <w:r w:rsidRPr="0033483B">
        <w:rPr>
          <w:rFonts w:ascii="仿宋_GB2312" w:eastAsia="仿宋_GB2312" w:hAnsi="宋体" w:hint="eastAsia"/>
          <w:sz w:val="32"/>
          <w:szCs w:val="32"/>
        </w:rPr>
        <w:t>）提供虚假资料、恶意投标等违反《招标投标法》相关规定的，沉没投标保证金并追究相关责任。</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4</w:t>
      </w:r>
      <w:r w:rsidRPr="0033483B">
        <w:rPr>
          <w:rFonts w:ascii="仿宋_GB2312" w:eastAsia="仿宋_GB2312" w:hAnsi="宋体" w:hint="eastAsia"/>
          <w:sz w:val="32"/>
          <w:szCs w:val="32"/>
        </w:rPr>
        <w:t>）投标文件未中标供应商的保证金，将在招标结果公示后</w:t>
      </w:r>
      <w:r w:rsidRPr="0033483B">
        <w:rPr>
          <w:rFonts w:ascii="仿宋_GB2312" w:eastAsia="仿宋_GB2312" w:hAnsi="宋体" w:hint="eastAsia"/>
          <w:sz w:val="32"/>
          <w:szCs w:val="32"/>
        </w:rPr>
        <w:t>5</w:t>
      </w:r>
      <w:r w:rsidRPr="0033483B">
        <w:rPr>
          <w:rFonts w:ascii="仿宋_GB2312" w:eastAsia="仿宋_GB2312" w:hAnsi="宋体" w:hint="eastAsia"/>
          <w:sz w:val="32"/>
          <w:szCs w:val="32"/>
        </w:rPr>
        <w:t>日内无息退还。中标供应商的保证金将转为履约保证金，在双方签订合同初次履约，并验收入库后</w:t>
      </w:r>
      <w:r w:rsidRPr="0033483B">
        <w:rPr>
          <w:rFonts w:ascii="仿宋_GB2312" w:eastAsia="仿宋_GB2312" w:hAnsi="宋体" w:hint="eastAsia"/>
          <w:sz w:val="32"/>
          <w:szCs w:val="32"/>
        </w:rPr>
        <w:t>5</w:t>
      </w:r>
      <w:r w:rsidRPr="0033483B">
        <w:rPr>
          <w:rFonts w:ascii="仿宋_GB2312" w:eastAsia="仿宋_GB2312" w:hAnsi="宋体" w:hint="eastAsia"/>
          <w:sz w:val="32"/>
          <w:szCs w:val="32"/>
        </w:rPr>
        <w:t>日内无息退还。</w:t>
      </w:r>
    </w:p>
    <w:p w:rsidR="00215EBD" w:rsidRPr="0033483B" w:rsidRDefault="001821A8">
      <w:pPr>
        <w:ind w:firstLineChars="255" w:firstLine="816"/>
        <w:rPr>
          <w:rFonts w:ascii="仿宋_GB2312" w:eastAsia="仿宋_GB2312" w:hAnsi="宋体"/>
          <w:sz w:val="32"/>
          <w:szCs w:val="32"/>
        </w:rPr>
      </w:pPr>
      <w:r w:rsidRPr="0033483B">
        <w:rPr>
          <w:rFonts w:ascii="仿宋_GB2312" w:eastAsia="仿宋_GB2312" w:hAnsi="宋体" w:hint="eastAsia"/>
          <w:sz w:val="32"/>
          <w:szCs w:val="32"/>
        </w:rPr>
        <w:t>4</w:t>
      </w:r>
      <w:r w:rsidRPr="0033483B">
        <w:rPr>
          <w:rFonts w:ascii="仿宋_GB2312" w:eastAsia="仿宋_GB2312" w:hAnsi="宋体" w:hint="eastAsia"/>
          <w:sz w:val="32"/>
          <w:szCs w:val="32"/>
        </w:rPr>
        <w:t>、投标文件的规定</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1</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投标人</w:t>
      </w:r>
      <w:r w:rsidRPr="0033483B">
        <w:rPr>
          <w:rFonts w:ascii="仿宋_GB2312" w:eastAsia="仿宋_GB2312" w:hAnsi="宋体" w:hint="eastAsia"/>
          <w:sz w:val="32"/>
          <w:szCs w:val="32"/>
        </w:rPr>
        <w:t>提交一份正本和六份副本，在每一份投标文件上明确注明“正本”或“副本”字样，一旦正本和副本有</w:t>
      </w:r>
      <w:r w:rsidRPr="0033483B">
        <w:rPr>
          <w:rFonts w:ascii="仿宋_GB2312" w:eastAsia="仿宋_GB2312" w:hAnsi="宋体" w:hint="eastAsia"/>
          <w:sz w:val="32"/>
          <w:szCs w:val="32"/>
        </w:rPr>
        <w:lastRenderedPageBreak/>
        <w:t>差异，以正本为准，并由正式授权的投标代表在规定的签章处签字并加盖章。</w:t>
      </w:r>
      <w:r w:rsidRPr="0033483B">
        <w:rPr>
          <w:rFonts w:ascii="仿宋_GB2312" w:eastAsia="仿宋_GB2312" w:hAnsi="宋体" w:hint="eastAsia"/>
          <w:sz w:val="32"/>
          <w:szCs w:val="32"/>
        </w:rPr>
        <w:t xml:space="preserve"> </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(2)</w:t>
      </w:r>
      <w:r w:rsidRPr="0033483B">
        <w:rPr>
          <w:rFonts w:ascii="仿宋_GB2312" w:eastAsia="仿宋_GB2312" w:hAnsi="宋体" w:hint="eastAsia"/>
          <w:sz w:val="32"/>
          <w:szCs w:val="32"/>
        </w:rPr>
        <w:t>投标文件中不许有加行、涂抹或改写，如有修改错漏处，</w:t>
      </w:r>
      <w:r w:rsidRPr="0033483B">
        <w:rPr>
          <w:rFonts w:ascii="仿宋_GB2312" w:eastAsia="仿宋_GB2312" w:hAnsi="宋体" w:hint="eastAsia"/>
          <w:sz w:val="32"/>
          <w:szCs w:val="32"/>
        </w:rPr>
        <w:t>须由</w:t>
      </w:r>
      <w:r w:rsidRPr="0033483B">
        <w:rPr>
          <w:rFonts w:ascii="仿宋_GB2312" w:eastAsia="仿宋_GB2312" w:hAnsi="宋体" w:hint="eastAsia"/>
          <w:sz w:val="32"/>
          <w:szCs w:val="32"/>
        </w:rPr>
        <w:t>投标人</w:t>
      </w:r>
      <w:r w:rsidRPr="0033483B">
        <w:rPr>
          <w:rFonts w:ascii="仿宋_GB2312" w:eastAsia="仿宋_GB2312" w:hAnsi="宋体" w:hint="eastAsia"/>
          <w:sz w:val="32"/>
          <w:szCs w:val="32"/>
        </w:rPr>
        <w:t>或其委托代理人签字并加盖公章。</w:t>
      </w:r>
    </w:p>
    <w:p w:rsidR="00215EBD" w:rsidRPr="0033483B" w:rsidRDefault="001821A8">
      <w:pPr>
        <w:ind w:firstLineChars="250" w:firstLine="800"/>
        <w:rPr>
          <w:rFonts w:ascii="仿宋_GB2312" w:eastAsia="仿宋_GB2312" w:hAnsi="宋体"/>
          <w:sz w:val="32"/>
          <w:szCs w:val="32"/>
        </w:rPr>
      </w:pPr>
      <w:r w:rsidRPr="0033483B">
        <w:rPr>
          <w:rFonts w:ascii="仿宋_GB2312" w:eastAsia="仿宋_GB2312" w:hAnsi="宋体" w:hint="eastAsia"/>
          <w:sz w:val="32"/>
          <w:szCs w:val="32"/>
        </w:rPr>
        <w:t>5</w:t>
      </w:r>
      <w:r w:rsidRPr="0033483B">
        <w:rPr>
          <w:rFonts w:ascii="仿宋_GB2312" w:eastAsia="仿宋_GB2312" w:hAnsi="宋体" w:hint="eastAsia"/>
          <w:sz w:val="32"/>
          <w:szCs w:val="32"/>
        </w:rPr>
        <w:t>、投标文件组成</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1</w:t>
      </w:r>
      <w:r w:rsidRPr="0033483B">
        <w:rPr>
          <w:rFonts w:ascii="仿宋_GB2312" w:eastAsia="仿宋_GB2312" w:hAnsi="宋体" w:hint="eastAsia"/>
          <w:sz w:val="32"/>
          <w:szCs w:val="32"/>
        </w:rPr>
        <w:t>）资质文件：</w:t>
      </w:r>
      <w:r w:rsidRPr="0033483B">
        <w:rPr>
          <w:rFonts w:ascii="仿宋_GB2312" w:eastAsia="仿宋_GB2312" w:hAnsi="宋体" w:hint="eastAsia"/>
          <w:sz w:val="32"/>
          <w:szCs w:val="32"/>
        </w:rPr>
        <w:t>生产许可证</w:t>
      </w:r>
      <w:r w:rsidRPr="0033483B">
        <w:rPr>
          <w:rFonts w:ascii="仿宋_GB2312" w:eastAsia="仿宋_GB2312" w:hAnsi="宋体" w:hint="eastAsia"/>
          <w:sz w:val="32"/>
          <w:szCs w:val="32"/>
        </w:rPr>
        <w:t>、法人代表授权书、被委托人身份证件。</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2</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2018</w:t>
      </w:r>
      <w:r w:rsidRPr="0033483B">
        <w:rPr>
          <w:rFonts w:ascii="仿宋_GB2312" w:eastAsia="仿宋_GB2312" w:hAnsi="宋体" w:hint="eastAsia"/>
          <w:sz w:val="32"/>
          <w:szCs w:val="32"/>
        </w:rPr>
        <w:t>年至</w:t>
      </w:r>
      <w:r w:rsidRPr="0033483B">
        <w:rPr>
          <w:rFonts w:ascii="仿宋_GB2312" w:eastAsia="仿宋_GB2312" w:hAnsi="宋体" w:hint="eastAsia"/>
          <w:sz w:val="32"/>
          <w:szCs w:val="32"/>
        </w:rPr>
        <w:t>2020</w:t>
      </w:r>
      <w:r w:rsidRPr="0033483B">
        <w:rPr>
          <w:rFonts w:ascii="仿宋_GB2312" w:eastAsia="仿宋_GB2312" w:hAnsi="宋体" w:hint="eastAsia"/>
          <w:sz w:val="32"/>
          <w:szCs w:val="32"/>
        </w:rPr>
        <w:t>年详细业绩证明</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3</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2020</w:t>
      </w:r>
      <w:r w:rsidRPr="0033483B">
        <w:rPr>
          <w:rFonts w:ascii="仿宋_GB2312" w:eastAsia="仿宋_GB2312" w:hAnsi="宋体" w:hint="eastAsia"/>
          <w:sz w:val="32"/>
          <w:szCs w:val="32"/>
        </w:rPr>
        <w:t>年度财务报表及经营状况</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4</w:t>
      </w:r>
      <w:r w:rsidRPr="0033483B">
        <w:rPr>
          <w:rFonts w:ascii="仿宋_GB2312" w:eastAsia="仿宋_GB2312" w:hAnsi="宋体" w:hint="eastAsia"/>
          <w:sz w:val="32"/>
          <w:szCs w:val="32"/>
        </w:rPr>
        <w:t>）按类明细报价表</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w:t>
      </w:r>
      <w:r w:rsidRPr="0033483B">
        <w:rPr>
          <w:rFonts w:ascii="仿宋_GB2312" w:eastAsia="仿宋_GB2312" w:hAnsi="宋体" w:hint="eastAsia"/>
          <w:sz w:val="32"/>
          <w:szCs w:val="32"/>
        </w:rPr>
        <w:t>5</w:t>
      </w:r>
      <w:r w:rsidRPr="0033483B">
        <w:rPr>
          <w:rFonts w:ascii="仿宋_GB2312" w:eastAsia="仿宋_GB2312" w:hAnsi="宋体" w:hint="eastAsia"/>
          <w:sz w:val="32"/>
          <w:szCs w:val="32"/>
        </w:rPr>
        <w:t>）售后服务计划</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6</w:t>
      </w:r>
      <w:r w:rsidRPr="0033483B">
        <w:rPr>
          <w:rFonts w:ascii="仿宋_GB2312" w:eastAsia="仿宋_GB2312" w:hAnsi="宋体" w:hint="eastAsia"/>
          <w:sz w:val="32"/>
          <w:szCs w:val="32"/>
        </w:rPr>
        <w:t>）产品质量参数及性能介绍和其他必要的说明。</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w:t>
      </w:r>
      <w:r w:rsidRPr="0033483B">
        <w:rPr>
          <w:rFonts w:ascii="仿宋_GB2312" w:eastAsia="仿宋_GB2312" w:hAnsi="宋体" w:hint="eastAsia"/>
          <w:sz w:val="32"/>
          <w:szCs w:val="32"/>
        </w:rPr>
        <w:t>（</w:t>
      </w:r>
      <w:r w:rsidRPr="0033483B">
        <w:rPr>
          <w:rFonts w:ascii="仿宋_GB2312" w:eastAsia="仿宋_GB2312" w:hAnsi="宋体" w:hint="eastAsia"/>
          <w:sz w:val="32"/>
          <w:szCs w:val="32"/>
        </w:rPr>
        <w:t>7</w:t>
      </w:r>
      <w:r w:rsidRPr="0033483B">
        <w:rPr>
          <w:rFonts w:ascii="仿宋_GB2312" w:eastAsia="仿宋_GB2312" w:hAnsi="宋体" w:hint="eastAsia"/>
          <w:sz w:val="32"/>
          <w:szCs w:val="32"/>
        </w:rPr>
        <w:t>）商务优惠：标的以外的附赠内容。</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6</w:t>
      </w:r>
      <w:r w:rsidRPr="0033483B">
        <w:rPr>
          <w:rFonts w:ascii="仿宋_GB2312" w:eastAsia="仿宋_GB2312" w:hAnsi="宋体" w:hint="eastAsia"/>
          <w:sz w:val="32"/>
          <w:szCs w:val="32"/>
        </w:rPr>
        <w:t>、递交投标文件的密封状态和标记</w:t>
      </w:r>
    </w:p>
    <w:p w:rsidR="00215EBD"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投标人</w:t>
      </w:r>
      <w:r w:rsidRPr="0033483B">
        <w:rPr>
          <w:rFonts w:ascii="仿宋_GB2312" w:eastAsia="仿宋_GB2312" w:hAnsi="宋体" w:hint="eastAsia"/>
          <w:sz w:val="32"/>
          <w:szCs w:val="32"/>
        </w:rPr>
        <w:t>应将投标文件正本和副本分别用非透明文件袋密封，封签处加盖公章，并标明投标文件编号、</w:t>
      </w:r>
      <w:r w:rsidRPr="0033483B">
        <w:rPr>
          <w:rFonts w:ascii="仿宋_GB2312" w:eastAsia="仿宋_GB2312" w:hAnsi="宋体" w:hint="eastAsia"/>
          <w:sz w:val="32"/>
          <w:szCs w:val="32"/>
        </w:rPr>
        <w:t>投标人</w:t>
      </w:r>
      <w:r w:rsidRPr="0033483B">
        <w:rPr>
          <w:rFonts w:ascii="仿宋_GB2312" w:eastAsia="仿宋_GB2312" w:hAnsi="宋体" w:hint="eastAsia"/>
          <w:sz w:val="32"/>
          <w:szCs w:val="32"/>
        </w:rPr>
        <w:t>名称。未按要求密封造成的泄密，投标方自行负责。投</w:t>
      </w:r>
      <w:r w:rsidRPr="0033483B">
        <w:rPr>
          <w:rFonts w:ascii="仿宋_GB2312" w:eastAsia="仿宋_GB2312" w:hAnsi="宋体" w:hint="eastAsia"/>
          <w:sz w:val="32"/>
          <w:szCs w:val="32"/>
        </w:rPr>
        <w:t>标书不论中标与否，概不退还。</w:t>
      </w:r>
    </w:p>
    <w:p w:rsidR="00215EBD" w:rsidRDefault="001821A8">
      <w:pPr>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、投标文件的递交</w:t>
      </w:r>
    </w:p>
    <w:p w:rsidR="00215EBD" w:rsidRDefault="001821A8">
      <w:pPr>
        <w:ind w:firstLine="435"/>
        <w:rPr>
          <w:rFonts w:ascii="仿宋_GB2312" w:eastAsia="仿宋_GB2312" w:hAnsi="宋体"/>
          <w:sz w:val="32"/>
          <w:szCs w:val="32"/>
        </w:rPr>
      </w:pPr>
      <w:r>
        <w:rPr>
          <w:rFonts w:ascii="仿宋_GB2312" w:eastAsia="仿宋_GB2312" w:hAnsi="宋体" w:hint="eastAsia"/>
          <w:sz w:val="32"/>
          <w:szCs w:val="32"/>
        </w:rPr>
        <w:t>投标文件由专人按照规定的时间、地点送交。过期递交，将予以拒绝。</w:t>
      </w:r>
    </w:p>
    <w:p w:rsidR="00215EBD" w:rsidRDefault="001821A8">
      <w:pPr>
        <w:jc w:val="center"/>
        <w:rPr>
          <w:rFonts w:ascii="仿宋_GB2312" w:eastAsia="仿宋_GB2312" w:hAnsi="宋体"/>
          <w:b/>
          <w:sz w:val="32"/>
          <w:szCs w:val="32"/>
        </w:rPr>
      </w:pPr>
      <w:r>
        <w:rPr>
          <w:rFonts w:ascii="仿宋_GB2312" w:eastAsia="仿宋_GB2312" w:hAnsi="宋体" w:hint="eastAsia"/>
          <w:b/>
          <w:sz w:val="32"/>
          <w:szCs w:val="32"/>
        </w:rPr>
        <w:t>第四部分</w:t>
      </w:r>
      <w:r>
        <w:rPr>
          <w:rFonts w:ascii="仿宋_GB2312" w:eastAsia="仿宋_GB2312" w:hAnsi="宋体" w:hint="eastAsia"/>
          <w:b/>
          <w:sz w:val="32"/>
          <w:szCs w:val="32"/>
        </w:rPr>
        <w:t xml:space="preserve">  </w:t>
      </w:r>
      <w:r>
        <w:rPr>
          <w:rFonts w:ascii="仿宋_GB2312" w:eastAsia="仿宋_GB2312" w:hAnsi="宋体" w:hint="eastAsia"/>
          <w:b/>
          <w:sz w:val="32"/>
          <w:szCs w:val="32"/>
        </w:rPr>
        <w:t>标的项目及质量参数</w:t>
      </w:r>
    </w:p>
    <w:tbl>
      <w:tblPr>
        <w:tblW w:w="8300" w:type="dxa"/>
        <w:tblInd w:w="93" w:type="dxa"/>
        <w:tblLook w:val="04A0"/>
      </w:tblPr>
      <w:tblGrid>
        <w:gridCol w:w="726"/>
        <w:gridCol w:w="3104"/>
        <w:gridCol w:w="1575"/>
        <w:gridCol w:w="1830"/>
        <w:gridCol w:w="1065"/>
      </w:tblGrid>
      <w:tr w:rsidR="00215EBD">
        <w:trPr>
          <w:trHeight w:val="510"/>
        </w:trPr>
        <w:tc>
          <w:tcPr>
            <w:tcW w:w="8300" w:type="dxa"/>
            <w:gridSpan w:val="5"/>
            <w:tcBorders>
              <w:top w:val="nil"/>
              <w:left w:val="nil"/>
              <w:bottom w:val="single" w:sz="4" w:space="0" w:color="auto"/>
              <w:right w:val="nil"/>
            </w:tcBorders>
            <w:shd w:val="clear" w:color="auto" w:fill="auto"/>
            <w:noWrap/>
            <w:vAlign w:val="center"/>
          </w:tcPr>
          <w:p w:rsidR="00215EBD" w:rsidRDefault="001821A8">
            <w:pPr>
              <w:widowControl/>
              <w:jc w:val="center"/>
              <w:rPr>
                <w:rFonts w:ascii="宋体" w:hAnsi="宋体" w:cs="宋体"/>
                <w:color w:val="000000"/>
                <w:kern w:val="0"/>
                <w:sz w:val="40"/>
                <w:szCs w:val="40"/>
              </w:rPr>
            </w:pPr>
            <w:r>
              <w:rPr>
                <w:rFonts w:ascii="宋体" w:hAnsi="宋体" w:cs="宋体" w:hint="eastAsia"/>
                <w:color w:val="000000"/>
                <w:kern w:val="0"/>
                <w:sz w:val="40"/>
                <w:szCs w:val="40"/>
              </w:rPr>
              <w:t>一、手术类织物项目明细及质量参数</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序号</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名</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称</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规</w:t>
            </w:r>
            <w:proofErr w:type="gramEnd"/>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格</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材质</w:t>
            </w:r>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备</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注</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洗手衣（衣、裤）</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遮背式手术</w:t>
            </w:r>
            <w:proofErr w:type="gramEnd"/>
            <w:r>
              <w:rPr>
                <w:rFonts w:ascii="宋体" w:hAnsi="宋体" w:cs="宋体" w:hint="eastAsia"/>
                <w:color w:val="000000"/>
                <w:kern w:val="0"/>
                <w:sz w:val="22"/>
                <w:szCs w:val="22"/>
              </w:rPr>
              <w:t>衣</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小中单</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230*90cm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大中单</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230*150cm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治疗巾</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90*90cm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洞巾（双层）</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90*90cm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剖腹单（双层）</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350*180cm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大内包布（双层）</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250*150cm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大外包布（双层）</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150*150cm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中包布（双层）</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120*120cm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小包布（双层）</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100*100cm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垫巾（双层）</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40*40cm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522"/>
        </w:trPr>
        <w:tc>
          <w:tcPr>
            <w:tcW w:w="726"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1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小方巾（擦手毛巾）</w:t>
            </w:r>
          </w:p>
        </w:tc>
        <w:tc>
          <w:tcPr>
            <w:tcW w:w="157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35*35cm</w:t>
            </w:r>
          </w:p>
        </w:tc>
        <w:tc>
          <w:tcPr>
            <w:tcW w:w="1830"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065"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
        </w:tc>
      </w:tr>
      <w:tr w:rsidR="00215EBD">
        <w:trPr>
          <w:trHeight w:val="1380"/>
        </w:trPr>
        <w:tc>
          <w:tcPr>
            <w:tcW w:w="8300" w:type="dxa"/>
            <w:gridSpan w:val="5"/>
            <w:tcBorders>
              <w:top w:val="nil"/>
              <w:left w:val="nil"/>
              <w:bottom w:val="nil"/>
              <w:right w:val="nil"/>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备注：织物上印制医院标识</w:t>
            </w:r>
            <w:r>
              <w:rPr>
                <w:rFonts w:ascii="宋体" w:hAnsi="宋体" w:cs="宋体" w:hint="eastAsia"/>
                <w:color w:val="000000"/>
                <w:kern w:val="0"/>
                <w:sz w:val="22"/>
                <w:szCs w:val="22"/>
              </w:rPr>
              <w:br/>
            </w:r>
            <w:r>
              <w:rPr>
                <w:rFonts w:ascii="宋体" w:hAnsi="宋体" w:cs="宋体" w:hint="eastAsia"/>
                <w:color w:val="000000"/>
                <w:kern w:val="0"/>
                <w:sz w:val="22"/>
                <w:szCs w:val="22"/>
              </w:rPr>
              <w:t>要求：</w:t>
            </w:r>
            <w:r>
              <w:rPr>
                <w:rFonts w:ascii="宋体" w:hAnsi="宋体" w:cs="宋体" w:hint="eastAsia"/>
                <w:color w:val="000000"/>
                <w:kern w:val="0"/>
                <w:sz w:val="22"/>
                <w:szCs w:val="22"/>
              </w:rPr>
              <w:t>1</w:t>
            </w:r>
            <w:r>
              <w:rPr>
                <w:rFonts w:ascii="宋体" w:hAnsi="宋体" w:cs="宋体" w:hint="eastAsia"/>
                <w:color w:val="000000"/>
                <w:kern w:val="0"/>
                <w:sz w:val="22"/>
                <w:szCs w:val="22"/>
              </w:rPr>
              <w:t>、供货时间</w:t>
            </w:r>
            <w:r>
              <w:rPr>
                <w:rFonts w:ascii="宋体" w:hAnsi="宋体" w:cs="宋体" w:hint="eastAsia"/>
                <w:color w:val="000000"/>
                <w:kern w:val="0"/>
                <w:sz w:val="22"/>
                <w:szCs w:val="22"/>
              </w:rPr>
              <w:t>1</w:t>
            </w:r>
            <w:r>
              <w:rPr>
                <w:rFonts w:ascii="宋体" w:hAnsi="宋体" w:cs="宋体" w:hint="eastAsia"/>
                <w:color w:val="000000"/>
                <w:kern w:val="0"/>
                <w:sz w:val="22"/>
                <w:szCs w:val="22"/>
              </w:rPr>
              <w:t>周；</w:t>
            </w:r>
            <w:r>
              <w:rPr>
                <w:rFonts w:ascii="宋体" w:hAnsi="宋体" w:cs="宋体" w:hint="eastAsia"/>
                <w:color w:val="000000"/>
                <w:kern w:val="0"/>
                <w:sz w:val="22"/>
                <w:szCs w:val="22"/>
              </w:rPr>
              <w:t>2</w:t>
            </w:r>
            <w:r>
              <w:rPr>
                <w:rFonts w:ascii="宋体" w:hAnsi="宋体" w:cs="宋体" w:hint="eastAsia"/>
                <w:color w:val="000000"/>
                <w:kern w:val="0"/>
                <w:sz w:val="22"/>
                <w:szCs w:val="22"/>
              </w:rPr>
              <w:t>、提供材质证明；</w:t>
            </w:r>
            <w:r>
              <w:rPr>
                <w:rFonts w:ascii="宋体" w:hAnsi="宋体" w:cs="宋体" w:hint="eastAsia"/>
                <w:color w:val="000000"/>
                <w:kern w:val="0"/>
                <w:sz w:val="22"/>
                <w:szCs w:val="22"/>
              </w:rPr>
              <w:t>3</w:t>
            </w:r>
            <w:r>
              <w:rPr>
                <w:rFonts w:ascii="宋体" w:hAnsi="宋体" w:cs="宋体" w:hint="eastAsia"/>
                <w:color w:val="000000"/>
                <w:kern w:val="0"/>
                <w:sz w:val="22"/>
                <w:szCs w:val="22"/>
              </w:rPr>
              <w:t>、提供样品及样布；</w:t>
            </w:r>
            <w:r>
              <w:rPr>
                <w:rFonts w:ascii="宋体" w:hAnsi="宋体" w:cs="宋体" w:hint="eastAsia"/>
                <w:color w:val="000000"/>
                <w:kern w:val="0"/>
                <w:sz w:val="22"/>
                <w:szCs w:val="22"/>
              </w:rPr>
              <w:t>4</w:t>
            </w:r>
            <w:r>
              <w:rPr>
                <w:rFonts w:ascii="宋体" w:hAnsi="宋体" w:cs="宋体" w:hint="eastAsia"/>
                <w:color w:val="000000"/>
                <w:kern w:val="0"/>
                <w:sz w:val="22"/>
                <w:szCs w:val="22"/>
              </w:rPr>
              <w:t>、提供招标常规资料。</w:t>
            </w:r>
          </w:p>
        </w:tc>
      </w:tr>
    </w:tbl>
    <w:p w:rsidR="00215EBD" w:rsidRDefault="00215EBD">
      <w:pPr>
        <w:jc w:val="left"/>
        <w:rPr>
          <w:rFonts w:ascii="宋体" w:hAnsi="宋体"/>
          <w:b/>
          <w:sz w:val="32"/>
          <w:szCs w:val="32"/>
        </w:rPr>
      </w:pPr>
    </w:p>
    <w:tbl>
      <w:tblPr>
        <w:tblW w:w="8680" w:type="dxa"/>
        <w:tblInd w:w="93" w:type="dxa"/>
        <w:tblLook w:val="04A0"/>
      </w:tblPr>
      <w:tblGrid>
        <w:gridCol w:w="669"/>
        <w:gridCol w:w="1608"/>
        <w:gridCol w:w="2504"/>
        <w:gridCol w:w="2142"/>
        <w:gridCol w:w="1757"/>
      </w:tblGrid>
      <w:tr w:rsidR="00215EBD">
        <w:trPr>
          <w:trHeight w:val="690"/>
        </w:trPr>
        <w:tc>
          <w:tcPr>
            <w:tcW w:w="8680" w:type="dxa"/>
            <w:gridSpan w:val="5"/>
            <w:tcBorders>
              <w:top w:val="nil"/>
              <w:left w:val="nil"/>
              <w:bottom w:val="single" w:sz="4" w:space="0" w:color="auto"/>
              <w:right w:val="nil"/>
            </w:tcBorders>
            <w:shd w:val="clear" w:color="auto" w:fill="auto"/>
            <w:noWrap/>
            <w:vAlign w:val="center"/>
          </w:tcPr>
          <w:p w:rsidR="00215EBD" w:rsidRDefault="001821A8">
            <w:pPr>
              <w:widowControl/>
              <w:jc w:val="center"/>
              <w:rPr>
                <w:rFonts w:ascii="宋体" w:hAnsi="宋体" w:cs="宋体"/>
                <w:color w:val="000000"/>
                <w:kern w:val="0"/>
                <w:sz w:val="40"/>
                <w:szCs w:val="40"/>
              </w:rPr>
            </w:pPr>
            <w:r>
              <w:rPr>
                <w:rFonts w:ascii="宋体" w:hAnsi="宋体" w:cs="宋体" w:hint="eastAsia"/>
                <w:color w:val="000000"/>
                <w:kern w:val="0"/>
                <w:sz w:val="40"/>
                <w:szCs w:val="40"/>
              </w:rPr>
              <w:t>二、</w:t>
            </w:r>
            <w:proofErr w:type="gramStart"/>
            <w:r>
              <w:rPr>
                <w:rFonts w:ascii="宋体" w:hAnsi="宋体" w:cs="宋体" w:hint="eastAsia"/>
                <w:color w:val="000000"/>
                <w:kern w:val="0"/>
                <w:sz w:val="40"/>
                <w:szCs w:val="40"/>
              </w:rPr>
              <w:t>床单元</w:t>
            </w:r>
            <w:proofErr w:type="gramEnd"/>
            <w:r>
              <w:rPr>
                <w:rFonts w:ascii="宋体" w:hAnsi="宋体" w:cs="宋体" w:hint="eastAsia"/>
                <w:color w:val="000000"/>
                <w:kern w:val="0"/>
                <w:sz w:val="40"/>
                <w:szCs w:val="40"/>
              </w:rPr>
              <w:t>织物项目明细及质量参数</w:t>
            </w:r>
          </w:p>
        </w:tc>
      </w:tr>
      <w:tr w:rsidR="00215EBD">
        <w:trPr>
          <w:trHeight w:val="405"/>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名</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称</w:t>
            </w:r>
          </w:p>
        </w:tc>
        <w:tc>
          <w:tcPr>
            <w:tcW w:w="2504"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规</w:t>
            </w:r>
            <w:proofErr w:type="gramEnd"/>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格</w:t>
            </w:r>
          </w:p>
        </w:tc>
        <w:tc>
          <w:tcPr>
            <w:tcW w:w="2142"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材</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质</w:t>
            </w:r>
          </w:p>
        </w:tc>
        <w:tc>
          <w:tcPr>
            <w:tcW w:w="1757"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备</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注</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床褥</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长度和宽度与床垫相同</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褥芯应选</w:t>
            </w:r>
            <w:proofErr w:type="gramEnd"/>
            <w:r>
              <w:rPr>
                <w:rFonts w:ascii="宋体" w:hAnsi="宋体" w:cs="宋体" w:hint="eastAsia"/>
                <w:color w:val="000000"/>
                <w:kern w:val="0"/>
                <w:sz w:val="22"/>
                <w:szCs w:val="22"/>
              </w:rPr>
              <w:t>用易于清洗消毒和拆洗的材质</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枕芯</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60cm</w:t>
            </w:r>
            <w:r>
              <w:rPr>
                <w:rFonts w:ascii="宋体" w:hAnsi="宋体" w:cs="宋体" w:hint="eastAsia"/>
                <w:color w:val="000000"/>
                <w:kern w:val="0"/>
                <w:sz w:val="22"/>
                <w:szCs w:val="22"/>
              </w:rPr>
              <w:t>，宽度</w:t>
            </w:r>
            <w:r>
              <w:rPr>
                <w:rFonts w:ascii="宋体" w:hAnsi="宋体" w:cs="宋体" w:hint="eastAsia"/>
                <w:color w:val="000000"/>
                <w:kern w:val="0"/>
                <w:sz w:val="22"/>
                <w:szCs w:val="22"/>
              </w:rPr>
              <w:t>40cm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应选用易于清洗消毒和拆洗的材质</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被芯</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210cm</w:t>
            </w:r>
            <w:r>
              <w:rPr>
                <w:rFonts w:ascii="宋体" w:hAnsi="宋体" w:cs="宋体" w:hint="eastAsia"/>
                <w:color w:val="000000"/>
                <w:kern w:val="0"/>
                <w:sz w:val="22"/>
                <w:szCs w:val="22"/>
              </w:rPr>
              <w:t>，宽度</w:t>
            </w:r>
            <w:r>
              <w:rPr>
                <w:rFonts w:ascii="宋体" w:hAnsi="宋体" w:cs="宋体" w:hint="eastAsia"/>
                <w:color w:val="000000"/>
                <w:kern w:val="0"/>
                <w:sz w:val="22"/>
                <w:szCs w:val="22"/>
              </w:rPr>
              <w:t>155cm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应选用易于清洗消毒和拆洗的材质</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床单</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250cm</w:t>
            </w:r>
            <w:r>
              <w:rPr>
                <w:rFonts w:ascii="宋体" w:hAnsi="宋体" w:cs="宋体" w:hint="eastAsia"/>
                <w:color w:val="000000"/>
                <w:kern w:val="0"/>
                <w:sz w:val="22"/>
                <w:szCs w:val="22"/>
              </w:rPr>
              <w:t>，宽度</w:t>
            </w:r>
            <w:r>
              <w:rPr>
                <w:rFonts w:ascii="宋体" w:hAnsi="宋体" w:cs="宋体" w:hint="eastAsia"/>
                <w:color w:val="000000"/>
                <w:kern w:val="0"/>
                <w:sz w:val="22"/>
                <w:szCs w:val="22"/>
              </w:rPr>
              <w:t>180cm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蓝色、粉色、值班室灰色格布</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床罩</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210cm</w:t>
            </w:r>
            <w:r>
              <w:rPr>
                <w:rFonts w:ascii="宋体" w:hAnsi="宋体" w:cs="宋体" w:hint="eastAsia"/>
                <w:color w:val="000000"/>
                <w:kern w:val="0"/>
                <w:sz w:val="22"/>
                <w:szCs w:val="22"/>
              </w:rPr>
              <w:t>，宽度</w:t>
            </w:r>
            <w:r>
              <w:rPr>
                <w:rFonts w:ascii="宋体" w:hAnsi="宋体" w:cs="宋体" w:hint="eastAsia"/>
                <w:color w:val="000000"/>
                <w:kern w:val="0"/>
                <w:sz w:val="22"/>
                <w:szCs w:val="22"/>
              </w:rPr>
              <w:t>100cm</w:t>
            </w:r>
            <w:r>
              <w:rPr>
                <w:rFonts w:ascii="宋体" w:hAnsi="宋体" w:cs="宋体" w:hint="eastAsia"/>
                <w:color w:val="000000"/>
                <w:kern w:val="0"/>
                <w:sz w:val="22"/>
                <w:szCs w:val="22"/>
              </w:rPr>
              <w:t>，高度</w:t>
            </w:r>
            <w:r>
              <w:rPr>
                <w:rFonts w:ascii="宋体" w:hAnsi="宋体" w:cs="宋体" w:hint="eastAsia"/>
                <w:color w:val="000000"/>
                <w:kern w:val="0"/>
                <w:sz w:val="22"/>
                <w:szCs w:val="22"/>
              </w:rPr>
              <w:t>20cm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蓝色、粉色、值班室灰色格布</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枕套</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65cm</w:t>
            </w:r>
            <w:r>
              <w:rPr>
                <w:rFonts w:ascii="宋体" w:hAnsi="宋体" w:cs="宋体" w:hint="eastAsia"/>
                <w:color w:val="000000"/>
                <w:kern w:val="0"/>
                <w:sz w:val="22"/>
                <w:szCs w:val="22"/>
              </w:rPr>
              <w:t>，宽度</w:t>
            </w:r>
            <w:r>
              <w:rPr>
                <w:rFonts w:ascii="宋体" w:hAnsi="宋体" w:cs="宋体" w:hint="eastAsia"/>
                <w:color w:val="000000"/>
                <w:kern w:val="0"/>
                <w:sz w:val="22"/>
                <w:szCs w:val="22"/>
              </w:rPr>
              <w:t>45cm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蓝色、粉色、值班室灰色格布</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被套</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250cm</w:t>
            </w:r>
            <w:r>
              <w:rPr>
                <w:rFonts w:ascii="宋体" w:hAnsi="宋体" w:cs="宋体" w:hint="eastAsia"/>
                <w:color w:val="000000"/>
                <w:kern w:val="0"/>
                <w:sz w:val="22"/>
                <w:szCs w:val="22"/>
              </w:rPr>
              <w:t>，宽度</w:t>
            </w:r>
            <w:r>
              <w:rPr>
                <w:rFonts w:ascii="宋体" w:hAnsi="宋体" w:cs="宋体" w:hint="eastAsia"/>
                <w:color w:val="000000"/>
                <w:kern w:val="0"/>
                <w:sz w:val="22"/>
                <w:szCs w:val="22"/>
              </w:rPr>
              <w:t>165cm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开口在尾端，有系带</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夏凉被</w:t>
            </w:r>
            <w:proofErr w:type="gramEnd"/>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210cm</w:t>
            </w:r>
            <w:r>
              <w:rPr>
                <w:rFonts w:ascii="宋体" w:hAnsi="宋体" w:cs="宋体" w:hint="eastAsia"/>
                <w:color w:val="000000"/>
                <w:kern w:val="0"/>
                <w:sz w:val="22"/>
                <w:szCs w:val="22"/>
              </w:rPr>
              <w:t>，宽度</w:t>
            </w:r>
            <w:r>
              <w:rPr>
                <w:rFonts w:ascii="宋体" w:hAnsi="宋体" w:cs="宋体" w:hint="eastAsia"/>
                <w:color w:val="000000"/>
                <w:kern w:val="0"/>
                <w:sz w:val="22"/>
                <w:szCs w:val="22"/>
              </w:rPr>
              <w:t>155cm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橡胶单</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85cm</w:t>
            </w:r>
            <w:r>
              <w:rPr>
                <w:rFonts w:ascii="宋体" w:hAnsi="宋体" w:cs="宋体" w:hint="eastAsia"/>
                <w:color w:val="000000"/>
                <w:kern w:val="0"/>
                <w:sz w:val="22"/>
                <w:szCs w:val="22"/>
              </w:rPr>
              <w:t>，宽度</w:t>
            </w:r>
            <w:r>
              <w:rPr>
                <w:rFonts w:ascii="宋体" w:hAnsi="宋体" w:cs="宋体" w:hint="eastAsia"/>
                <w:color w:val="000000"/>
                <w:kern w:val="0"/>
                <w:sz w:val="22"/>
                <w:szCs w:val="22"/>
              </w:rPr>
              <w:t>65cm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左右两端与棉布缝制，棉布长</w:t>
            </w:r>
            <w:r>
              <w:rPr>
                <w:rFonts w:ascii="宋体" w:hAnsi="宋体" w:cs="宋体" w:hint="eastAsia"/>
                <w:color w:val="000000"/>
                <w:kern w:val="0"/>
                <w:sz w:val="22"/>
                <w:szCs w:val="22"/>
              </w:rPr>
              <w:t>40cm</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中单</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170cm</w:t>
            </w:r>
            <w:r>
              <w:rPr>
                <w:rFonts w:ascii="宋体" w:hAnsi="宋体" w:cs="宋体" w:hint="eastAsia"/>
                <w:color w:val="000000"/>
                <w:kern w:val="0"/>
                <w:sz w:val="22"/>
                <w:szCs w:val="22"/>
              </w:rPr>
              <w:t>，宽度</w:t>
            </w:r>
            <w:r>
              <w:rPr>
                <w:rFonts w:ascii="宋体" w:hAnsi="宋体" w:cs="宋体" w:hint="eastAsia"/>
                <w:color w:val="000000"/>
                <w:kern w:val="0"/>
                <w:sz w:val="22"/>
                <w:szCs w:val="22"/>
              </w:rPr>
              <w:t>85cm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蓝色、绿色</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透析单</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400cm</w:t>
            </w:r>
            <w:r>
              <w:rPr>
                <w:rFonts w:ascii="宋体" w:hAnsi="宋体" w:cs="宋体" w:hint="eastAsia"/>
                <w:color w:val="000000"/>
                <w:kern w:val="0"/>
                <w:sz w:val="22"/>
                <w:szCs w:val="22"/>
              </w:rPr>
              <w:t>，宽度</w:t>
            </w:r>
            <w:r>
              <w:rPr>
                <w:rFonts w:ascii="宋体" w:hAnsi="宋体" w:cs="宋体" w:hint="eastAsia"/>
                <w:color w:val="000000"/>
                <w:kern w:val="0"/>
                <w:sz w:val="22"/>
                <w:szCs w:val="22"/>
              </w:rPr>
              <w:t>100cm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病员服</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应有不同型号</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棉</w:t>
            </w:r>
            <w:r>
              <w:rPr>
                <w:rFonts w:ascii="宋体" w:hAnsi="宋体" w:cs="宋体" w:hint="eastAsia"/>
                <w:color w:val="000000"/>
                <w:kern w:val="0"/>
                <w:sz w:val="22"/>
                <w:szCs w:val="22"/>
              </w:rPr>
              <w:t>30%</w:t>
            </w:r>
            <w:proofErr w:type="gramStart"/>
            <w:r>
              <w:rPr>
                <w:rFonts w:ascii="宋体" w:hAnsi="宋体" w:cs="宋体" w:hint="eastAsia"/>
                <w:color w:val="000000"/>
                <w:kern w:val="0"/>
                <w:sz w:val="22"/>
                <w:szCs w:val="22"/>
              </w:rPr>
              <w:t>涤</w:t>
            </w:r>
            <w:proofErr w:type="gramEnd"/>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小床褥</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82cm</w:t>
            </w:r>
            <w:r>
              <w:rPr>
                <w:rFonts w:ascii="宋体" w:hAnsi="宋体" w:cs="宋体" w:hint="eastAsia"/>
                <w:color w:val="000000"/>
                <w:kern w:val="0"/>
                <w:sz w:val="22"/>
                <w:szCs w:val="22"/>
              </w:rPr>
              <w:t>，宽</w:t>
            </w:r>
            <w:r>
              <w:rPr>
                <w:rFonts w:ascii="宋体" w:hAnsi="宋体" w:cs="宋体" w:hint="eastAsia"/>
                <w:color w:val="000000"/>
                <w:kern w:val="0"/>
                <w:sz w:val="22"/>
                <w:szCs w:val="22"/>
              </w:rPr>
              <w:t>50-55cm</w:t>
            </w:r>
            <w:r>
              <w:rPr>
                <w:rFonts w:ascii="宋体" w:hAnsi="宋体" w:cs="宋体" w:hint="eastAsia"/>
                <w:color w:val="000000"/>
                <w:kern w:val="0"/>
                <w:sz w:val="22"/>
                <w:szCs w:val="22"/>
              </w:rPr>
              <w:t>，厚度</w:t>
            </w:r>
            <w:r>
              <w:rPr>
                <w:rFonts w:ascii="宋体" w:hAnsi="宋体" w:cs="宋体" w:hint="eastAsia"/>
                <w:color w:val="000000"/>
                <w:kern w:val="0"/>
                <w:sz w:val="22"/>
                <w:szCs w:val="22"/>
              </w:rPr>
              <w:t>5cm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褥芯应选</w:t>
            </w:r>
            <w:proofErr w:type="gramEnd"/>
            <w:r>
              <w:rPr>
                <w:rFonts w:ascii="宋体" w:hAnsi="宋体" w:cs="宋体" w:hint="eastAsia"/>
                <w:color w:val="000000"/>
                <w:kern w:val="0"/>
                <w:sz w:val="22"/>
                <w:szCs w:val="22"/>
              </w:rPr>
              <w:t>用易于清洗消毒的材质</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儿科监护室用</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小床单</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140cm</w:t>
            </w:r>
            <w:r>
              <w:rPr>
                <w:rFonts w:ascii="宋体" w:hAnsi="宋体" w:cs="宋体" w:hint="eastAsia"/>
                <w:color w:val="000000"/>
                <w:kern w:val="0"/>
                <w:sz w:val="22"/>
                <w:szCs w:val="22"/>
              </w:rPr>
              <w:t>，宽度</w:t>
            </w:r>
            <w:r>
              <w:rPr>
                <w:rFonts w:ascii="宋体" w:hAnsi="宋体" w:cs="宋体" w:hint="eastAsia"/>
                <w:color w:val="000000"/>
                <w:kern w:val="0"/>
                <w:sz w:val="22"/>
                <w:szCs w:val="22"/>
              </w:rPr>
              <w:t>80cm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中性小花</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小被芯</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100cm</w:t>
            </w:r>
            <w:r>
              <w:rPr>
                <w:rFonts w:ascii="宋体" w:hAnsi="宋体" w:cs="宋体" w:hint="eastAsia"/>
                <w:color w:val="000000"/>
                <w:kern w:val="0"/>
                <w:sz w:val="22"/>
                <w:szCs w:val="22"/>
              </w:rPr>
              <w:t>，宽度</w:t>
            </w:r>
            <w:r>
              <w:rPr>
                <w:rFonts w:ascii="宋体" w:hAnsi="宋体" w:cs="宋体" w:hint="eastAsia"/>
                <w:color w:val="000000"/>
                <w:kern w:val="0"/>
                <w:sz w:val="22"/>
                <w:szCs w:val="22"/>
              </w:rPr>
              <w:t>90cm</w:t>
            </w:r>
          </w:p>
        </w:tc>
        <w:tc>
          <w:tcPr>
            <w:tcW w:w="2142" w:type="dxa"/>
            <w:vMerge w:val="restart"/>
            <w:tcBorders>
              <w:top w:val="nil"/>
              <w:left w:val="single" w:sz="4" w:space="0" w:color="auto"/>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应选用易于清洗消毒的材质</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608"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150cm</w:t>
            </w:r>
            <w:r>
              <w:rPr>
                <w:rFonts w:ascii="宋体" w:hAnsi="宋体" w:cs="宋体" w:hint="eastAsia"/>
                <w:color w:val="000000"/>
                <w:kern w:val="0"/>
                <w:sz w:val="22"/>
                <w:szCs w:val="22"/>
              </w:rPr>
              <w:t>，宽度</w:t>
            </w:r>
            <w:r>
              <w:rPr>
                <w:rFonts w:ascii="宋体" w:hAnsi="宋体" w:cs="宋体" w:hint="eastAsia"/>
                <w:color w:val="000000"/>
                <w:kern w:val="0"/>
                <w:sz w:val="22"/>
                <w:szCs w:val="22"/>
              </w:rPr>
              <w:t>100cm</w:t>
            </w:r>
          </w:p>
        </w:tc>
        <w:tc>
          <w:tcPr>
            <w:tcW w:w="2142"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c>
          <w:tcPr>
            <w:tcW w:w="1757"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小被套</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110cm</w:t>
            </w:r>
            <w:r>
              <w:rPr>
                <w:rFonts w:ascii="宋体" w:hAnsi="宋体" w:cs="宋体" w:hint="eastAsia"/>
                <w:color w:val="000000"/>
                <w:kern w:val="0"/>
                <w:sz w:val="22"/>
                <w:szCs w:val="22"/>
              </w:rPr>
              <w:t>，宽度</w:t>
            </w:r>
            <w:r>
              <w:rPr>
                <w:rFonts w:ascii="宋体" w:hAnsi="宋体" w:cs="宋体" w:hint="eastAsia"/>
                <w:color w:val="000000"/>
                <w:kern w:val="0"/>
                <w:sz w:val="22"/>
                <w:szCs w:val="22"/>
              </w:rPr>
              <w:t>95cm</w:t>
            </w:r>
          </w:p>
        </w:tc>
        <w:tc>
          <w:tcPr>
            <w:tcW w:w="2142" w:type="dxa"/>
            <w:vMerge w:val="restart"/>
            <w:tcBorders>
              <w:top w:val="nil"/>
              <w:left w:val="single" w:sz="4" w:space="0" w:color="auto"/>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中性小花</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开口在尾端</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608"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160cm</w:t>
            </w:r>
            <w:r>
              <w:rPr>
                <w:rFonts w:ascii="宋体" w:hAnsi="宋体" w:cs="宋体" w:hint="eastAsia"/>
                <w:color w:val="000000"/>
                <w:kern w:val="0"/>
                <w:sz w:val="22"/>
                <w:szCs w:val="22"/>
              </w:rPr>
              <w:t>，宽度</w:t>
            </w:r>
            <w:r>
              <w:rPr>
                <w:rFonts w:ascii="宋体" w:hAnsi="宋体" w:cs="宋体" w:hint="eastAsia"/>
                <w:color w:val="000000"/>
                <w:kern w:val="0"/>
                <w:sz w:val="22"/>
                <w:szCs w:val="22"/>
              </w:rPr>
              <w:t>110cm</w:t>
            </w:r>
          </w:p>
        </w:tc>
        <w:tc>
          <w:tcPr>
            <w:tcW w:w="2142"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c>
          <w:tcPr>
            <w:tcW w:w="1757"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小枕套</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35cm</w:t>
            </w:r>
            <w:r>
              <w:rPr>
                <w:rFonts w:ascii="宋体" w:hAnsi="宋体" w:cs="宋体" w:hint="eastAsia"/>
                <w:color w:val="000000"/>
                <w:kern w:val="0"/>
                <w:sz w:val="22"/>
                <w:szCs w:val="22"/>
              </w:rPr>
              <w:t>，宽度</w:t>
            </w:r>
            <w:r>
              <w:rPr>
                <w:rFonts w:ascii="宋体" w:hAnsi="宋体" w:cs="宋体" w:hint="eastAsia"/>
                <w:color w:val="000000"/>
                <w:kern w:val="0"/>
                <w:sz w:val="22"/>
                <w:szCs w:val="22"/>
              </w:rPr>
              <w:t>25cm</w:t>
            </w:r>
          </w:p>
        </w:tc>
        <w:tc>
          <w:tcPr>
            <w:tcW w:w="2142" w:type="dxa"/>
            <w:vMerge w:val="restart"/>
            <w:tcBorders>
              <w:top w:val="nil"/>
              <w:left w:val="single" w:sz="4" w:space="0" w:color="auto"/>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中性小花</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608"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kern w:val="0"/>
                <w:sz w:val="22"/>
                <w:szCs w:val="22"/>
              </w:rPr>
            </w:pP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60cm</w:t>
            </w:r>
            <w:r>
              <w:rPr>
                <w:rFonts w:ascii="宋体" w:hAnsi="宋体" w:cs="宋体" w:hint="eastAsia"/>
                <w:color w:val="000000"/>
                <w:kern w:val="0"/>
                <w:sz w:val="22"/>
                <w:szCs w:val="22"/>
              </w:rPr>
              <w:t>，宽度</w:t>
            </w:r>
            <w:r>
              <w:rPr>
                <w:rFonts w:ascii="宋体" w:hAnsi="宋体" w:cs="宋体" w:hint="eastAsia"/>
                <w:color w:val="000000"/>
                <w:kern w:val="0"/>
                <w:sz w:val="22"/>
                <w:szCs w:val="22"/>
              </w:rPr>
              <w:t>45cm</w:t>
            </w:r>
          </w:p>
        </w:tc>
        <w:tc>
          <w:tcPr>
            <w:tcW w:w="2142"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c>
          <w:tcPr>
            <w:tcW w:w="1757"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小枕芯</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35cm</w:t>
            </w:r>
            <w:r>
              <w:rPr>
                <w:rFonts w:ascii="宋体" w:hAnsi="宋体" w:cs="宋体" w:hint="eastAsia"/>
                <w:color w:val="000000"/>
                <w:kern w:val="0"/>
                <w:sz w:val="22"/>
                <w:szCs w:val="22"/>
              </w:rPr>
              <w:t>，宽度</w:t>
            </w:r>
            <w:r>
              <w:rPr>
                <w:rFonts w:ascii="宋体" w:hAnsi="宋体" w:cs="宋体" w:hint="eastAsia"/>
                <w:color w:val="000000"/>
                <w:kern w:val="0"/>
                <w:sz w:val="22"/>
                <w:szCs w:val="22"/>
              </w:rPr>
              <w:t>25cm</w:t>
            </w:r>
          </w:p>
        </w:tc>
        <w:tc>
          <w:tcPr>
            <w:tcW w:w="2142" w:type="dxa"/>
            <w:vMerge w:val="restart"/>
            <w:tcBorders>
              <w:top w:val="nil"/>
              <w:left w:val="single" w:sz="4" w:space="0" w:color="auto"/>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608"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kern w:val="0"/>
                <w:sz w:val="22"/>
                <w:szCs w:val="22"/>
              </w:rPr>
            </w:pP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60cm</w:t>
            </w:r>
            <w:r>
              <w:rPr>
                <w:rFonts w:ascii="宋体" w:hAnsi="宋体" w:cs="宋体" w:hint="eastAsia"/>
                <w:color w:val="000000"/>
                <w:kern w:val="0"/>
                <w:sz w:val="22"/>
                <w:szCs w:val="22"/>
              </w:rPr>
              <w:t>，宽度</w:t>
            </w:r>
            <w:r>
              <w:rPr>
                <w:rFonts w:ascii="宋体" w:hAnsi="宋体" w:cs="宋体" w:hint="eastAsia"/>
                <w:color w:val="000000"/>
                <w:kern w:val="0"/>
                <w:sz w:val="22"/>
                <w:szCs w:val="22"/>
              </w:rPr>
              <w:t>45cm</w:t>
            </w:r>
          </w:p>
        </w:tc>
        <w:tc>
          <w:tcPr>
            <w:tcW w:w="2142" w:type="dxa"/>
            <w:vMerge/>
            <w:tcBorders>
              <w:top w:val="nil"/>
              <w:left w:val="single" w:sz="4" w:space="0" w:color="auto"/>
              <w:bottom w:val="single" w:sz="4" w:space="0" w:color="auto"/>
              <w:right w:val="single" w:sz="4" w:space="0" w:color="auto"/>
            </w:tcBorders>
            <w:vAlign w:val="center"/>
          </w:tcPr>
          <w:p w:rsidR="00215EBD" w:rsidRDefault="00215EBD">
            <w:pPr>
              <w:widowControl/>
              <w:jc w:val="left"/>
              <w:rPr>
                <w:rFonts w:ascii="宋体" w:hAnsi="宋体" w:cs="宋体"/>
                <w:color w:val="000000"/>
                <w:kern w:val="0"/>
                <w:sz w:val="22"/>
                <w:szCs w:val="22"/>
              </w:rPr>
            </w:pP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方包单</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长度</w:t>
            </w:r>
            <w:r>
              <w:rPr>
                <w:rFonts w:ascii="宋体" w:hAnsi="宋体" w:cs="宋体" w:hint="eastAsia"/>
                <w:color w:val="000000"/>
                <w:kern w:val="0"/>
                <w:sz w:val="22"/>
                <w:szCs w:val="22"/>
              </w:rPr>
              <w:t>90cm</w:t>
            </w:r>
            <w:r>
              <w:rPr>
                <w:rFonts w:ascii="宋体" w:hAnsi="宋体" w:cs="宋体" w:hint="eastAsia"/>
                <w:color w:val="000000"/>
                <w:kern w:val="0"/>
                <w:sz w:val="22"/>
                <w:szCs w:val="22"/>
              </w:rPr>
              <w:t>，宽度</w:t>
            </w:r>
            <w:r>
              <w:rPr>
                <w:rFonts w:ascii="宋体" w:hAnsi="宋体" w:cs="宋体" w:hint="eastAsia"/>
                <w:color w:val="000000"/>
                <w:kern w:val="0"/>
                <w:sz w:val="22"/>
                <w:szCs w:val="22"/>
              </w:rPr>
              <w:t>90cm</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中性小花</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浴巾</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215EBD">
            <w:pPr>
              <w:widowControl/>
              <w:jc w:val="left"/>
              <w:rPr>
                <w:rFonts w:ascii="宋体" w:hAnsi="宋体" w:cs="宋体"/>
                <w:color w:val="000000"/>
                <w:kern w:val="0"/>
                <w:sz w:val="22"/>
                <w:szCs w:val="22"/>
              </w:rPr>
            </w:pP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新生儿上衣</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中性小花</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儿童病员服</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应有不同型号</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中性小花</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27</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鸟巢芯</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中性小花</w:t>
            </w:r>
          </w:p>
        </w:tc>
      </w:tr>
      <w:tr w:rsidR="00215EBD">
        <w:trPr>
          <w:trHeight w:val="660"/>
        </w:trPr>
        <w:tc>
          <w:tcPr>
            <w:tcW w:w="669" w:type="dxa"/>
            <w:tcBorders>
              <w:top w:val="nil"/>
              <w:left w:val="single" w:sz="4" w:space="0" w:color="auto"/>
              <w:bottom w:val="single" w:sz="4" w:space="0" w:color="auto"/>
              <w:right w:val="single" w:sz="4" w:space="0" w:color="auto"/>
            </w:tcBorders>
            <w:shd w:val="clear" w:color="auto" w:fill="auto"/>
            <w:noWrap/>
            <w:vAlign w:val="center"/>
          </w:tcPr>
          <w:p w:rsidR="00215EBD" w:rsidRDefault="001821A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608" w:type="dxa"/>
            <w:tcBorders>
              <w:top w:val="nil"/>
              <w:left w:val="nil"/>
              <w:bottom w:val="single" w:sz="4" w:space="0" w:color="auto"/>
              <w:right w:val="single" w:sz="4" w:space="0" w:color="auto"/>
            </w:tcBorders>
            <w:shd w:val="clear" w:color="auto" w:fill="auto"/>
            <w:noWrap/>
            <w:vAlign w:val="center"/>
          </w:tcPr>
          <w:p w:rsidR="00215EBD" w:rsidRDefault="001821A8">
            <w:pPr>
              <w:widowControl/>
              <w:jc w:val="left"/>
              <w:rPr>
                <w:rFonts w:ascii="宋体" w:hAnsi="宋体" w:cs="宋体"/>
                <w:kern w:val="0"/>
                <w:sz w:val="22"/>
                <w:szCs w:val="22"/>
              </w:rPr>
            </w:pPr>
            <w:r>
              <w:rPr>
                <w:rFonts w:ascii="宋体" w:hAnsi="宋体" w:cs="宋体" w:hint="eastAsia"/>
                <w:kern w:val="0"/>
                <w:sz w:val="22"/>
                <w:szCs w:val="22"/>
              </w:rPr>
              <w:t>鸟巢外罩</w:t>
            </w:r>
          </w:p>
        </w:tc>
        <w:tc>
          <w:tcPr>
            <w:tcW w:w="2504"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2"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纯棉布</w:t>
            </w:r>
          </w:p>
        </w:tc>
        <w:tc>
          <w:tcPr>
            <w:tcW w:w="1757" w:type="dxa"/>
            <w:tcBorders>
              <w:top w:val="nil"/>
              <w:left w:val="nil"/>
              <w:bottom w:val="single" w:sz="4" w:space="0" w:color="auto"/>
              <w:right w:val="single" w:sz="4" w:space="0" w:color="auto"/>
            </w:tcBorders>
            <w:shd w:val="clear" w:color="auto" w:fill="auto"/>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中性小花</w:t>
            </w:r>
          </w:p>
        </w:tc>
      </w:tr>
      <w:tr w:rsidR="00215EBD">
        <w:trPr>
          <w:trHeight w:val="660"/>
        </w:trPr>
        <w:tc>
          <w:tcPr>
            <w:tcW w:w="669" w:type="dxa"/>
            <w:tcBorders>
              <w:top w:val="nil"/>
              <w:left w:val="nil"/>
              <w:bottom w:val="nil"/>
              <w:right w:val="nil"/>
            </w:tcBorders>
            <w:shd w:val="clear" w:color="auto" w:fill="auto"/>
            <w:noWrap/>
            <w:vAlign w:val="center"/>
          </w:tcPr>
          <w:p w:rsidR="00215EBD" w:rsidRDefault="00215EBD">
            <w:pPr>
              <w:widowControl/>
              <w:jc w:val="left"/>
              <w:rPr>
                <w:rFonts w:ascii="宋体" w:hAnsi="宋体" w:cs="宋体"/>
                <w:color w:val="000000"/>
                <w:kern w:val="0"/>
                <w:sz w:val="22"/>
                <w:szCs w:val="22"/>
              </w:rPr>
            </w:pPr>
          </w:p>
        </w:tc>
        <w:tc>
          <w:tcPr>
            <w:tcW w:w="4112" w:type="dxa"/>
            <w:gridSpan w:val="2"/>
            <w:tcBorders>
              <w:top w:val="nil"/>
              <w:left w:val="nil"/>
              <w:bottom w:val="nil"/>
              <w:right w:val="nil"/>
            </w:tcBorders>
            <w:shd w:val="clear" w:color="auto" w:fill="auto"/>
            <w:noWrap/>
            <w:vAlign w:val="center"/>
          </w:tcPr>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备注：织物上印制医院标识</w:t>
            </w:r>
          </w:p>
          <w:p w:rsidR="00215EBD" w:rsidRDefault="001821A8">
            <w:pPr>
              <w:widowControl/>
              <w:jc w:val="left"/>
              <w:rPr>
                <w:rFonts w:ascii="宋体" w:hAnsi="宋体" w:cs="宋体"/>
                <w:color w:val="000000"/>
                <w:kern w:val="0"/>
                <w:sz w:val="22"/>
                <w:szCs w:val="22"/>
              </w:rPr>
            </w:pPr>
            <w:r>
              <w:rPr>
                <w:rFonts w:ascii="宋体" w:hAnsi="宋体" w:cs="宋体" w:hint="eastAsia"/>
                <w:color w:val="000000"/>
                <w:kern w:val="0"/>
                <w:sz w:val="22"/>
                <w:szCs w:val="22"/>
              </w:rPr>
              <w:t>要求：</w:t>
            </w:r>
            <w:r>
              <w:rPr>
                <w:rFonts w:ascii="宋体" w:hAnsi="宋体" w:cs="宋体" w:hint="eastAsia"/>
                <w:color w:val="000000"/>
                <w:kern w:val="0"/>
                <w:sz w:val="22"/>
                <w:szCs w:val="22"/>
              </w:rPr>
              <w:t>1</w:t>
            </w:r>
            <w:r>
              <w:rPr>
                <w:rFonts w:ascii="宋体" w:hAnsi="宋体" w:cs="宋体" w:hint="eastAsia"/>
                <w:color w:val="000000"/>
                <w:kern w:val="0"/>
                <w:sz w:val="22"/>
                <w:szCs w:val="22"/>
              </w:rPr>
              <w:t>、供货时间</w:t>
            </w:r>
            <w:r>
              <w:rPr>
                <w:rFonts w:ascii="宋体" w:hAnsi="宋体" w:cs="宋体" w:hint="eastAsia"/>
                <w:color w:val="000000"/>
                <w:kern w:val="0"/>
                <w:sz w:val="22"/>
                <w:szCs w:val="22"/>
              </w:rPr>
              <w:t>1</w:t>
            </w:r>
            <w:r>
              <w:rPr>
                <w:rFonts w:ascii="宋体" w:hAnsi="宋体" w:cs="宋体" w:hint="eastAsia"/>
                <w:color w:val="000000"/>
                <w:kern w:val="0"/>
                <w:sz w:val="22"/>
                <w:szCs w:val="22"/>
              </w:rPr>
              <w:t>周；</w:t>
            </w:r>
            <w:r>
              <w:rPr>
                <w:rFonts w:ascii="宋体" w:hAnsi="宋体" w:cs="宋体" w:hint="eastAsia"/>
                <w:color w:val="000000"/>
                <w:kern w:val="0"/>
                <w:sz w:val="22"/>
                <w:szCs w:val="22"/>
              </w:rPr>
              <w:t>2</w:t>
            </w:r>
            <w:r>
              <w:rPr>
                <w:rFonts w:ascii="宋体" w:hAnsi="宋体" w:cs="宋体" w:hint="eastAsia"/>
                <w:color w:val="000000"/>
                <w:kern w:val="0"/>
                <w:sz w:val="22"/>
                <w:szCs w:val="22"/>
              </w:rPr>
              <w:t>、提供材质证明；</w:t>
            </w:r>
            <w:r>
              <w:rPr>
                <w:rFonts w:ascii="宋体" w:hAnsi="宋体" w:cs="宋体" w:hint="eastAsia"/>
                <w:color w:val="000000"/>
                <w:kern w:val="0"/>
                <w:sz w:val="22"/>
                <w:szCs w:val="22"/>
              </w:rPr>
              <w:t>3</w:t>
            </w:r>
            <w:r>
              <w:rPr>
                <w:rFonts w:ascii="宋体" w:hAnsi="宋体" w:cs="宋体" w:hint="eastAsia"/>
                <w:color w:val="000000"/>
                <w:kern w:val="0"/>
                <w:sz w:val="22"/>
                <w:szCs w:val="22"/>
              </w:rPr>
              <w:t>、提供样品及样布；</w:t>
            </w:r>
            <w:r>
              <w:rPr>
                <w:rFonts w:ascii="宋体" w:hAnsi="宋体" w:cs="宋体" w:hint="eastAsia"/>
                <w:color w:val="000000"/>
                <w:kern w:val="0"/>
                <w:sz w:val="22"/>
                <w:szCs w:val="22"/>
              </w:rPr>
              <w:t>4</w:t>
            </w:r>
            <w:r>
              <w:rPr>
                <w:rFonts w:ascii="宋体" w:hAnsi="宋体" w:cs="宋体" w:hint="eastAsia"/>
                <w:color w:val="000000"/>
                <w:kern w:val="0"/>
                <w:sz w:val="22"/>
                <w:szCs w:val="22"/>
              </w:rPr>
              <w:t>、提供招标常规资料。</w:t>
            </w:r>
          </w:p>
        </w:tc>
        <w:tc>
          <w:tcPr>
            <w:tcW w:w="2142" w:type="dxa"/>
            <w:tcBorders>
              <w:top w:val="nil"/>
              <w:left w:val="nil"/>
              <w:bottom w:val="nil"/>
              <w:right w:val="nil"/>
            </w:tcBorders>
            <w:shd w:val="clear" w:color="auto" w:fill="auto"/>
            <w:noWrap/>
            <w:vAlign w:val="center"/>
          </w:tcPr>
          <w:p w:rsidR="00215EBD" w:rsidRDefault="00215EBD">
            <w:pPr>
              <w:widowControl/>
              <w:jc w:val="left"/>
              <w:rPr>
                <w:rFonts w:ascii="宋体" w:hAnsi="宋体" w:cs="宋体"/>
                <w:color w:val="000000"/>
                <w:kern w:val="0"/>
                <w:sz w:val="22"/>
                <w:szCs w:val="22"/>
              </w:rPr>
            </w:pPr>
          </w:p>
        </w:tc>
        <w:tc>
          <w:tcPr>
            <w:tcW w:w="1757" w:type="dxa"/>
            <w:tcBorders>
              <w:top w:val="nil"/>
              <w:left w:val="nil"/>
              <w:bottom w:val="nil"/>
              <w:right w:val="nil"/>
            </w:tcBorders>
            <w:shd w:val="clear" w:color="auto" w:fill="auto"/>
            <w:noWrap/>
            <w:vAlign w:val="center"/>
          </w:tcPr>
          <w:p w:rsidR="00215EBD" w:rsidRDefault="00215EBD">
            <w:pPr>
              <w:widowControl/>
              <w:jc w:val="left"/>
              <w:rPr>
                <w:rFonts w:ascii="宋体" w:hAnsi="宋体" w:cs="宋体"/>
                <w:color w:val="000000"/>
                <w:kern w:val="0"/>
                <w:sz w:val="22"/>
                <w:szCs w:val="22"/>
              </w:rPr>
            </w:pPr>
          </w:p>
        </w:tc>
      </w:tr>
    </w:tbl>
    <w:p w:rsidR="00215EBD" w:rsidRDefault="00215EBD">
      <w:pPr>
        <w:jc w:val="left"/>
        <w:rPr>
          <w:rFonts w:ascii="宋体" w:hAnsi="宋体"/>
          <w:b/>
          <w:sz w:val="32"/>
          <w:szCs w:val="32"/>
        </w:rPr>
      </w:pPr>
    </w:p>
    <w:sectPr w:rsidR="00215EBD" w:rsidSect="00215EBD">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A8" w:rsidRDefault="001821A8" w:rsidP="00215EBD">
      <w:r>
        <w:separator/>
      </w:r>
    </w:p>
  </w:endnote>
  <w:endnote w:type="continuationSeparator" w:id="0">
    <w:p w:rsidR="001821A8" w:rsidRDefault="001821A8" w:rsidP="00215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BD" w:rsidRDefault="00215EBD">
    <w:pPr>
      <w:pStyle w:val="a5"/>
      <w:framePr w:wrap="around" w:vAnchor="text" w:hAnchor="margin" w:xAlign="center" w:y="1"/>
      <w:rPr>
        <w:rStyle w:val="a8"/>
      </w:rPr>
    </w:pPr>
    <w:r>
      <w:rPr>
        <w:rStyle w:val="a8"/>
      </w:rPr>
      <w:fldChar w:fldCharType="begin"/>
    </w:r>
    <w:r w:rsidR="001821A8">
      <w:rPr>
        <w:rStyle w:val="a8"/>
      </w:rPr>
      <w:instrText xml:space="preserve">PAGE  </w:instrText>
    </w:r>
    <w:r>
      <w:rPr>
        <w:rStyle w:val="a8"/>
      </w:rPr>
      <w:fldChar w:fldCharType="end"/>
    </w:r>
  </w:p>
  <w:p w:rsidR="00215EBD" w:rsidRDefault="00215E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BD" w:rsidRDefault="00215EBD">
    <w:pPr>
      <w:pStyle w:val="a5"/>
      <w:framePr w:wrap="around" w:vAnchor="text" w:hAnchor="margin" w:xAlign="center" w:y="1"/>
      <w:rPr>
        <w:rStyle w:val="a8"/>
      </w:rPr>
    </w:pPr>
    <w:r>
      <w:rPr>
        <w:rStyle w:val="a8"/>
      </w:rPr>
      <w:fldChar w:fldCharType="begin"/>
    </w:r>
    <w:r w:rsidR="001821A8">
      <w:rPr>
        <w:rStyle w:val="a8"/>
      </w:rPr>
      <w:instrText xml:space="preserve">PAGE  </w:instrText>
    </w:r>
    <w:r>
      <w:rPr>
        <w:rStyle w:val="a8"/>
      </w:rPr>
      <w:fldChar w:fldCharType="separate"/>
    </w:r>
    <w:r w:rsidR="0033483B">
      <w:rPr>
        <w:rStyle w:val="a8"/>
        <w:noProof/>
      </w:rPr>
      <w:t>1</w:t>
    </w:r>
    <w:r>
      <w:rPr>
        <w:rStyle w:val="a8"/>
      </w:rPr>
      <w:fldChar w:fldCharType="end"/>
    </w:r>
  </w:p>
  <w:p w:rsidR="00215EBD" w:rsidRDefault="00215E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A8" w:rsidRDefault="001821A8" w:rsidP="00215EBD">
      <w:r>
        <w:separator/>
      </w:r>
    </w:p>
  </w:footnote>
  <w:footnote w:type="continuationSeparator" w:id="0">
    <w:p w:rsidR="001821A8" w:rsidRDefault="001821A8" w:rsidP="00215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8A"/>
    <w:rsid w:val="00020FB6"/>
    <w:rsid w:val="000218F2"/>
    <w:rsid w:val="00044843"/>
    <w:rsid w:val="000477DE"/>
    <w:rsid w:val="00057007"/>
    <w:rsid w:val="00057D33"/>
    <w:rsid w:val="00061B38"/>
    <w:rsid w:val="00062E9A"/>
    <w:rsid w:val="00064D15"/>
    <w:rsid w:val="00066152"/>
    <w:rsid w:val="00066312"/>
    <w:rsid w:val="00070CDB"/>
    <w:rsid w:val="00073061"/>
    <w:rsid w:val="00080B60"/>
    <w:rsid w:val="000870F4"/>
    <w:rsid w:val="00092243"/>
    <w:rsid w:val="0009474B"/>
    <w:rsid w:val="000A089D"/>
    <w:rsid w:val="000A2EAD"/>
    <w:rsid w:val="000A5136"/>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3D42"/>
    <w:rsid w:val="00134D6D"/>
    <w:rsid w:val="001359E2"/>
    <w:rsid w:val="00140FC7"/>
    <w:rsid w:val="0014147C"/>
    <w:rsid w:val="00151546"/>
    <w:rsid w:val="00151FEA"/>
    <w:rsid w:val="00155487"/>
    <w:rsid w:val="00156DA7"/>
    <w:rsid w:val="00163907"/>
    <w:rsid w:val="00165750"/>
    <w:rsid w:val="00165DBE"/>
    <w:rsid w:val="00172A27"/>
    <w:rsid w:val="001739C6"/>
    <w:rsid w:val="00177152"/>
    <w:rsid w:val="0018050A"/>
    <w:rsid w:val="001821A8"/>
    <w:rsid w:val="00182423"/>
    <w:rsid w:val="00192B9B"/>
    <w:rsid w:val="00194ABD"/>
    <w:rsid w:val="00194EE0"/>
    <w:rsid w:val="00196176"/>
    <w:rsid w:val="001A330B"/>
    <w:rsid w:val="001B3E54"/>
    <w:rsid w:val="001B7C28"/>
    <w:rsid w:val="001C38A4"/>
    <w:rsid w:val="001D5EDC"/>
    <w:rsid w:val="001D6E17"/>
    <w:rsid w:val="001E2F79"/>
    <w:rsid w:val="001E57AF"/>
    <w:rsid w:val="001E7CC2"/>
    <w:rsid w:val="001F29C6"/>
    <w:rsid w:val="002068EB"/>
    <w:rsid w:val="002147B2"/>
    <w:rsid w:val="00215EBD"/>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CDC"/>
    <w:rsid w:val="002F512F"/>
    <w:rsid w:val="00312130"/>
    <w:rsid w:val="003145B9"/>
    <w:rsid w:val="003149E9"/>
    <w:rsid w:val="00315526"/>
    <w:rsid w:val="00320D83"/>
    <w:rsid w:val="003234A5"/>
    <w:rsid w:val="00332E63"/>
    <w:rsid w:val="0033483B"/>
    <w:rsid w:val="00335CB5"/>
    <w:rsid w:val="00346950"/>
    <w:rsid w:val="00354E80"/>
    <w:rsid w:val="0035697A"/>
    <w:rsid w:val="00366E42"/>
    <w:rsid w:val="00377149"/>
    <w:rsid w:val="003822A8"/>
    <w:rsid w:val="00383887"/>
    <w:rsid w:val="00390C95"/>
    <w:rsid w:val="00390D56"/>
    <w:rsid w:val="00392A54"/>
    <w:rsid w:val="003B1A8D"/>
    <w:rsid w:val="003B3F4C"/>
    <w:rsid w:val="003C7331"/>
    <w:rsid w:val="003D3D6D"/>
    <w:rsid w:val="003D443D"/>
    <w:rsid w:val="003E0EF7"/>
    <w:rsid w:val="003E7F77"/>
    <w:rsid w:val="003F0BFF"/>
    <w:rsid w:val="003F26C7"/>
    <w:rsid w:val="003F58F8"/>
    <w:rsid w:val="003F6B53"/>
    <w:rsid w:val="003F7075"/>
    <w:rsid w:val="00404AB4"/>
    <w:rsid w:val="004131EF"/>
    <w:rsid w:val="00416FE8"/>
    <w:rsid w:val="004201B9"/>
    <w:rsid w:val="00420FB7"/>
    <w:rsid w:val="00422202"/>
    <w:rsid w:val="00424626"/>
    <w:rsid w:val="00427C9D"/>
    <w:rsid w:val="0043185A"/>
    <w:rsid w:val="0043425F"/>
    <w:rsid w:val="00440B29"/>
    <w:rsid w:val="0044281B"/>
    <w:rsid w:val="004449B4"/>
    <w:rsid w:val="00451AC6"/>
    <w:rsid w:val="004554B8"/>
    <w:rsid w:val="00467AA4"/>
    <w:rsid w:val="00467DB5"/>
    <w:rsid w:val="004717C6"/>
    <w:rsid w:val="004729C3"/>
    <w:rsid w:val="00481357"/>
    <w:rsid w:val="0049082E"/>
    <w:rsid w:val="00495F9B"/>
    <w:rsid w:val="004B3501"/>
    <w:rsid w:val="004B355D"/>
    <w:rsid w:val="004B48BD"/>
    <w:rsid w:val="004B4AE6"/>
    <w:rsid w:val="004C41F9"/>
    <w:rsid w:val="004D0A27"/>
    <w:rsid w:val="004D5FCE"/>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0225"/>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2AC4"/>
    <w:rsid w:val="00595A74"/>
    <w:rsid w:val="005A0C92"/>
    <w:rsid w:val="005A6F6D"/>
    <w:rsid w:val="005B587A"/>
    <w:rsid w:val="005D0E5E"/>
    <w:rsid w:val="005D38B4"/>
    <w:rsid w:val="005E2749"/>
    <w:rsid w:val="005E4642"/>
    <w:rsid w:val="005E4FF2"/>
    <w:rsid w:val="005F3BB7"/>
    <w:rsid w:val="005F4AE3"/>
    <w:rsid w:val="005F53D5"/>
    <w:rsid w:val="00601703"/>
    <w:rsid w:val="00601CB8"/>
    <w:rsid w:val="00611FB6"/>
    <w:rsid w:val="006178B0"/>
    <w:rsid w:val="0062078D"/>
    <w:rsid w:val="00621764"/>
    <w:rsid w:val="00625CB0"/>
    <w:rsid w:val="0064496C"/>
    <w:rsid w:val="00645F8F"/>
    <w:rsid w:val="00657BFE"/>
    <w:rsid w:val="00664AA2"/>
    <w:rsid w:val="0066694B"/>
    <w:rsid w:val="006673EF"/>
    <w:rsid w:val="00667DA4"/>
    <w:rsid w:val="006807E0"/>
    <w:rsid w:val="0068667B"/>
    <w:rsid w:val="00692AD7"/>
    <w:rsid w:val="006A1780"/>
    <w:rsid w:val="006A41B7"/>
    <w:rsid w:val="006B10A4"/>
    <w:rsid w:val="006B10B8"/>
    <w:rsid w:val="006C2953"/>
    <w:rsid w:val="006C4733"/>
    <w:rsid w:val="006C7284"/>
    <w:rsid w:val="006C72F3"/>
    <w:rsid w:val="006D0094"/>
    <w:rsid w:val="006E7CC6"/>
    <w:rsid w:val="006F1874"/>
    <w:rsid w:val="006F23FD"/>
    <w:rsid w:val="006F3BF7"/>
    <w:rsid w:val="006F4B97"/>
    <w:rsid w:val="007050B4"/>
    <w:rsid w:val="00711499"/>
    <w:rsid w:val="00712241"/>
    <w:rsid w:val="0071412A"/>
    <w:rsid w:val="00717D09"/>
    <w:rsid w:val="00722A2D"/>
    <w:rsid w:val="00723AFB"/>
    <w:rsid w:val="007257DE"/>
    <w:rsid w:val="007351CD"/>
    <w:rsid w:val="00735EAD"/>
    <w:rsid w:val="00742137"/>
    <w:rsid w:val="0077022D"/>
    <w:rsid w:val="007747C8"/>
    <w:rsid w:val="00774F68"/>
    <w:rsid w:val="00786163"/>
    <w:rsid w:val="00786666"/>
    <w:rsid w:val="00791067"/>
    <w:rsid w:val="00791343"/>
    <w:rsid w:val="00792E9A"/>
    <w:rsid w:val="007A7CB3"/>
    <w:rsid w:val="007A7FD7"/>
    <w:rsid w:val="007B16DD"/>
    <w:rsid w:val="007B2CC1"/>
    <w:rsid w:val="007B38CE"/>
    <w:rsid w:val="007B4076"/>
    <w:rsid w:val="007B4F73"/>
    <w:rsid w:val="007C50C7"/>
    <w:rsid w:val="007D09E7"/>
    <w:rsid w:val="007D0A91"/>
    <w:rsid w:val="007D16B8"/>
    <w:rsid w:val="007E1BC5"/>
    <w:rsid w:val="007E67C1"/>
    <w:rsid w:val="007F1337"/>
    <w:rsid w:val="007F301C"/>
    <w:rsid w:val="007F4EA7"/>
    <w:rsid w:val="007F6E1C"/>
    <w:rsid w:val="007F753A"/>
    <w:rsid w:val="008134E8"/>
    <w:rsid w:val="00814D31"/>
    <w:rsid w:val="008157E1"/>
    <w:rsid w:val="008209BE"/>
    <w:rsid w:val="00824049"/>
    <w:rsid w:val="008264F6"/>
    <w:rsid w:val="00845F07"/>
    <w:rsid w:val="00855AAE"/>
    <w:rsid w:val="00861896"/>
    <w:rsid w:val="0086488D"/>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6537A"/>
    <w:rsid w:val="009725FD"/>
    <w:rsid w:val="0097700D"/>
    <w:rsid w:val="009800D7"/>
    <w:rsid w:val="0098504E"/>
    <w:rsid w:val="00986436"/>
    <w:rsid w:val="00995D05"/>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52E7B"/>
    <w:rsid w:val="00B608D7"/>
    <w:rsid w:val="00B67EA2"/>
    <w:rsid w:val="00B74AE6"/>
    <w:rsid w:val="00B7545A"/>
    <w:rsid w:val="00B7657A"/>
    <w:rsid w:val="00B80BEC"/>
    <w:rsid w:val="00B8731D"/>
    <w:rsid w:val="00B95FA3"/>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1778F"/>
    <w:rsid w:val="00C21F8A"/>
    <w:rsid w:val="00C249B6"/>
    <w:rsid w:val="00C31380"/>
    <w:rsid w:val="00C34082"/>
    <w:rsid w:val="00C36638"/>
    <w:rsid w:val="00C509AF"/>
    <w:rsid w:val="00C52101"/>
    <w:rsid w:val="00C53571"/>
    <w:rsid w:val="00C57C94"/>
    <w:rsid w:val="00C61186"/>
    <w:rsid w:val="00C657C9"/>
    <w:rsid w:val="00C72B2B"/>
    <w:rsid w:val="00C859B5"/>
    <w:rsid w:val="00C86B14"/>
    <w:rsid w:val="00C945D4"/>
    <w:rsid w:val="00CA0129"/>
    <w:rsid w:val="00CA4B55"/>
    <w:rsid w:val="00CA547D"/>
    <w:rsid w:val="00CB7BE5"/>
    <w:rsid w:val="00CC3A98"/>
    <w:rsid w:val="00CC3B75"/>
    <w:rsid w:val="00CD3B15"/>
    <w:rsid w:val="00CD7F87"/>
    <w:rsid w:val="00CE3EC3"/>
    <w:rsid w:val="00CE466F"/>
    <w:rsid w:val="00CF4BB7"/>
    <w:rsid w:val="00D164AA"/>
    <w:rsid w:val="00D16754"/>
    <w:rsid w:val="00D17389"/>
    <w:rsid w:val="00D36A93"/>
    <w:rsid w:val="00D4155F"/>
    <w:rsid w:val="00D4400F"/>
    <w:rsid w:val="00D44049"/>
    <w:rsid w:val="00D470DF"/>
    <w:rsid w:val="00D51773"/>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0CD7"/>
    <w:rsid w:val="00E062AD"/>
    <w:rsid w:val="00E06B3B"/>
    <w:rsid w:val="00E07A08"/>
    <w:rsid w:val="00E158CB"/>
    <w:rsid w:val="00E15B2E"/>
    <w:rsid w:val="00E17507"/>
    <w:rsid w:val="00E21A24"/>
    <w:rsid w:val="00E22F35"/>
    <w:rsid w:val="00E2415B"/>
    <w:rsid w:val="00E250CF"/>
    <w:rsid w:val="00E2665F"/>
    <w:rsid w:val="00E306CF"/>
    <w:rsid w:val="00E34B82"/>
    <w:rsid w:val="00E352B2"/>
    <w:rsid w:val="00E37A5C"/>
    <w:rsid w:val="00E41BF1"/>
    <w:rsid w:val="00E446CF"/>
    <w:rsid w:val="00E516C5"/>
    <w:rsid w:val="00E54D1F"/>
    <w:rsid w:val="00E54F3B"/>
    <w:rsid w:val="00E6124D"/>
    <w:rsid w:val="00E76CEA"/>
    <w:rsid w:val="00E76E98"/>
    <w:rsid w:val="00E7747F"/>
    <w:rsid w:val="00E775EA"/>
    <w:rsid w:val="00E7767A"/>
    <w:rsid w:val="00E836CD"/>
    <w:rsid w:val="00E94140"/>
    <w:rsid w:val="00E96946"/>
    <w:rsid w:val="00EA56BF"/>
    <w:rsid w:val="00EB0DE3"/>
    <w:rsid w:val="00EB31F8"/>
    <w:rsid w:val="00EB3AD5"/>
    <w:rsid w:val="00EB3EA1"/>
    <w:rsid w:val="00EB455A"/>
    <w:rsid w:val="00EB6B2E"/>
    <w:rsid w:val="00EC3524"/>
    <w:rsid w:val="00ED239D"/>
    <w:rsid w:val="00EE1DA4"/>
    <w:rsid w:val="00EE34F4"/>
    <w:rsid w:val="00EE5DED"/>
    <w:rsid w:val="00EE6CF7"/>
    <w:rsid w:val="00EF19E4"/>
    <w:rsid w:val="00EF1F50"/>
    <w:rsid w:val="00EF2958"/>
    <w:rsid w:val="00EF3FE1"/>
    <w:rsid w:val="00EF5BA5"/>
    <w:rsid w:val="00EF6A0C"/>
    <w:rsid w:val="00F10C4D"/>
    <w:rsid w:val="00F12635"/>
    <w:rsid w:val="00F30406"/>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86C22"/>
    <w:rsid w:val="00F925CC"/>
    <w:rsid w:val="00FA0F65"/>
    <w:rsid w:val="00FA627B"/>
    <w:rsid w:val="00FA6A8D"/>
    <w:rsid w:val="00FB02F8"/>
    <w:rsid w:val="00FB18FE"/>
    <w:rsid w:val="00FB1B37"/>
    <w:rsid w:val="00FC298B"/>
    <w:rsid w:val="00FC3EF6"/>
    <w:rsid w:val="00FD0B90"/>
    <w:rsid w:val="00FD2D0D"/>
    <w:rsid w:val="00FD6FA7"/>
    <w:rsid w:val="00FE0E57"/>
    <w:rsid w:val="00FE2F61"/>
    <w:rsid w:val="00FE3F00"/>
    <w:rsid w:val="00FF7DEA"/>
    <w:rsid w:val="221A260F"/>
    <w:rsid w:val="333B7E76"/>
    <w:rsid w:val="344F7EEF"/>
    <w:rsid w:val="36834CF7"/>
    <w:rsid w:val="44C410EC"/>
    <w:rsid w:val="523602EC"/>
    <w:rsid w:val="67DD330A"/>
    <w:rsid w:val="6C9E532E"/>
    <w:rsid w:val="71A36DF5"/>
    <w:rsid w:val="7B4A0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215EBD"/>
    <w:pPr>
      <w:ind w:leftChars="2500" w:left="100"/>
    </w:pPr>
  </w:style>
  <w:style w:type="paragraph" w:styleId="a4">
    <w:name w:val="Balloon Text"/>
    <w:basedOn w:val="a"/>
    <w:qFormat/>
    <w:rsid w:val="00215EBD"/>
    <w:rPr>
      <w:sz w:val="18"/>
    </w:rPr>
  </w:style>
  <w:style w:type="paragraph" w:styleId="a5">
    <w:name w:val="footer"/>
    <w:basedOn w:val="a"/>
    <w:qFormat/>
    <w:rsid w:val="00215EBD"/>
    <w:pPr>
      <w:tabs>
        <w:tab w:val="center" w:pos="4153"/>
        <w:tab w:val="right" w:pos="8306"/>
      </w:tabs>
      <w:snapToGrid w:val="0"/>
      <w:jc w:val="left"/>
    </w:pPr>
    <w:rPr>
      <w:sz w:val="18"/>
      <w:szCs w:val="18"/>
    </w:rPr>
  </w:style>
  <w:style w:type="paragraph" w:styleId="a6">
    <w:name w:val="header"/>
    <w:basedOn w:val="a"/>
    <w:link w:val="Char"/>
    <w:qFormat/>
    <w:rsid w:val="00215EBD"/>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215E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215EBD"/>
  </w:style>
  <w:style w:type="character" w:customStyle="1" w:styleId="b2">
    <w:name w:val="b2"/>
    <w:basedOn w:val="a0"/>
    <w:qFormat/>
    <w:rsid w:val="00215EBD"/>
  </w:style>
  <w:style w:type="paragraph" w:customStyle="1" w:styleId="0">
    <w:name w:val="0"/>
    <w:basedOn w:val="a"/>
    <w:qFormat/>
    <w:rsid w:val="00215EBD"/>
    <w:pPr>
      <w:spacing w:line="480" w:lineRule="exact"/>
      <w:ind w:leftChars="113" w:left="113" w:rightChars="50" w:right="50" w:firstLineChars="181" w:firstLine="181"/>
    </w:pPr>
    <w:rPr>
      <w:rFonts w:ascii="楷体_GB2312" w:eastAsia="楷体_GB2312"/>
      <w:sz w:val="24"/>
    </w:rPr>
  </w:style>
  <w:style w:type="character" w:customStyle="1" w:styleId="Char">
    <w:name w:val="页眉 Char"/>
    <w:basedOn w:val="a0"/>
    <w:link w:val="a6"/>
    <w:qFormat/>
    <w:rsid w:val="00215EBD"/>
    <w:rPr>
      <w:kern w:val="2"/>
      <w:sz w:val="18"/>
      <w:szCs w:val="18"/>
    </w:rPr>
  </w:style>
  <w:style w:type="paragraph" w:styleId="a9">
    <w:name w:val="List Paragraph"/>
    <w:basedOn w:val="a"/>
    <w:uiPriority w:val="34"/>
    <w:qFormat/>
    <w:rsid w:val="00215E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496</Words>
  <Characters>2832</Characters>
  <Application>Microsoft Office Word</Application>
  <DocSecurity>0</DocSecurity>
  <Lines>23</Lines>
  <Paragraphs>6</Paragraphs>
  <ScaleCrop>false</ScaleCrop>
  <Company>番茄花园</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38</cp:revision>
  <cp:lastPrinted>2019-08-08T07:34:00Z</cp:lastPrinted>
  <dcterms:created xsi:type="dcterms:W3CDTF">2019-06-22T10:53:00Z</dcterms:created>
  <dcterms:modified xsi:type="dcterms:W3CDTF">2021-03-24T12:10:00Z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